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98C53BD" w:rsidR="00FB5530" w:rsidRDefault="00FB5530" w:rsidP="009340C1"/>
    <w:p w14:paraId="0A37501D" w14:textId="39B7255A" w:rsidR="00424EE9" w:rsidRDefault="00424EE9" w:rsidP="009340C1"/>
    <w:p w14:paraId="531D70BB" w14:textId="77777777" w:rsidR="00BD2AFE" w:rsidRDefault="00BD2AFE" w:rsidP="000C3494">
      <w:pPr>
        <w:spacing w:after="0" w:line="240" w:lineRule="auto"/>
        <w:ind w:right="3458"/>
        <w:jc w:val="center"/>
        <w:rPr>
          <w:rFonts w:ascii="Oslo Sans Office" w:eastAsia="Times New Roman" w:hAnsi="Oslo Sans Office" w:cs="Times New Roman"/>
          <w:b/>
          <w:sz w:val="36"/>
          <w:szCs w:val="36"/>
          <w:lang w:eastAsia="nb-NO"/>
        </w:rPr>
      </w:pPr>
    </w:p>
    <w:p w14:paraId="74272425" w14:textId="7CE6FD00" w:rsidR="000C3494" w:rsidRPr="000C3494" w:rsidRDefault="000C3494" w:rsidP="000C3494">
      <w:pPr>
        <w:spacing w:after="0" w:line="240" w:lineRule="auto"/>
        <w:ind w:right="3458"/>
        <w:jc w:val="center"/>
        <w:rPr>
          <w:rFonts w:ascii="Oslo Sans Office" w:eastAsia="Times New Roman" w:hAnsi="Oslo Sans Office" w:cs="Times New Roman"/>
          <w:b/>
          <w:sz w:val="36"/>
          <w:szCs w:val="36"/>
          <w:lang w:eastAsia="nb-NO"/>
        </w:rPr>
      </w:pPr>
      <w:r w:rsidRPr="000C3494">
        <w:rPr>
          <w:rFonts w:ascii="Oslo Sans Office" w:eastAsia="Times New Roman" w:hAnsi="Oslo Sans Office" w:cs="Times New Roman"/>
          <w:b/>
          <w:sz w:val="36"/>
          <w:szCs w:val="36"/>
          <w:lang w:eastAsia="nb-NO"/>
        </w:rPr>
        <w:t>KONTRAKTSFORMULAR FOR OSLO KOMMUNES KJØP AV</w:t>
      </w:r>
    </w:p>
    <w:p w14:paraId="1CA29289" w14:textId="72205B13" w:rsidR="000C3494" w:rsidRPr="000C3494" w:rsidRDefault="00BE2AB5" w:rsidP="000C3494">
      <w:pPr>
        <w:spacing w:after="0" w:line="240" w:lineRule="auto"/>
        <w:ind w:right="3458"/>
        <w:jc w:val="center"/>
        <w:rPr>
          <w:rFonts w:ascii="Oslo Sans Office" w:eastAsia="Times New Roman" w:hAnsi="Oslo Sans Office" w:cs="Times New Roman"/>
          <w:b/>
          <w:sz w:val="36"/>
          <w:szCs w:val="36"/>
          <w:lang w:eastAsia="nb-NO"/>
        </w:rPr>
      </w:pPr>
      <w:r>
        <w:rPr>
          <w:rFonts w:ascii="Oslo Sans Office" w:eastAsia="Times New Roman" w:hAnsi="Oslo Sans Office" w:cs="Times New Roman"/>
          <w:b/>
          <w:sz w:val="36"/>
          <w:szCs w:val="36"/>
          <w:lang w:eastAsia="nb-NO"/>
        </w:rPr>
        <w:t>VARER</w:t>
      </w:r>
    </w:p>
    <w:p w14:paraId="23DC453F" w14:textId="2EFE92CF" w:rsidR="000C3494" w:rsidRPr="000C3494" w:rsidRDefault="000C3494" w:rsidP="000C3494">
      <w:pPr>
        <w:spacing w:after="0" w:line="240" w:lineRule="auto"/>
        <w:ind w:right="3458"/>
        <w:jc w:val="center"/>
        <w:rPr>
          <w:rFonts w:ascii="Oslo Sans Office" w:eastAsia="Times New Roman" w:hAnsi="Oslo Sans Office" w:cs="Times New Roman"/>
          <w:b/>
          <w:sz w:val="36"/>
          <w:szCs w:val="36"/>
          <w:lang w:eastAsia="nb-NO"/>
        </w:rPr>
      </w:pPr>
    </w:p>
    <w:p w14:paraId="5459538F"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01E76E58" w14:textId="77777777" w:rsidR="000C3494" w:rsidRPr="00705FE2" w:rsidRDefault="000C3494" w:rsidP="000C3494">
      <w:pPr>
        <w:spacing w:after="0" w:line="240" w:lineRule="auto"/>
        <w:ind w:right="3458"/>
        <w:jc w:val="center"/>
        <w:rPr>
          <w:rFonts w:ascii="Oslo Sans Office" w:eastAsia="Times New Roman" w:hAnsi="Oslo Sans Office" w:cs="Times New Roman"/>
          <w:b/>
          <w:bCs/>
          <w:sz w:val="24"/>
          <w:szCs w:val="20"/>
          <w:lang w:eastAsia="nb-NO"/>
        </w:rPr>
      </w:pPr>
      <w:r w:rsidRPr="00705FE2">
        <w:rPr>
          <w:rFonts w:ascii="Oslo Sans Office" w:eastAsia="Times New Roman" w:hAnsi="Oslo Sans Office" w:cs="Times New Roman"/>
          <w:b/>
          <w:bCs/>
          <w:sz w:val="24"/>
          <w:szCs w:val="20"/>
          <w:lang w:eastAsia="nb-NO"/>
        </w:rPr>
        <w:t>mellom</w:t>
      </w:r>
    </w:p>
    <w:p w14:paraId="2680CDD5" w14:textId="6883A500"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36653022"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62F46B54"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r w:rsidRPr="000C3494">
        <w:rPr>
          <w:rFonts w:ascii="Oslo Sans Office" w:eastAsia="Times New Roman" w:hAnsi="Oslo Sans Office" w:cs="Times New Roman"/>
          <w:sz w:val="24"/>
          <w:szCs w:val="20"/>
          <w:lang w:eastAsia="nb-NO"/>
        </w:rPr>
        <w:t>………………………………………………</w:t>
      </w:r>
    </w:p>
    <w:p w14:paraId="55C673B2" w14:textId="3C074A81"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r w:rsidRPr="000C3494">
        <w:rPr>
          <w:rFonts w:ascii="Oslo Sans Office" w:eastAsia="Times New Roman" w:hAnsi="Oslo Sans Office" w:cs="Times New Roman"/>
          <w:sz w:val="24"/>
          <w:szCs w:val="20"/>
          <w:lang w:eastAsia="nb-NO"/>
        </w:rPr>
        <w:t>(«Oppdragsgiver»)</w:t>
      </w:r>
    </w:p>
    <w:p w14:paraId="39514902"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7E6AA74B"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5CA0D2B8" w14:textId="000E9A16" w:rsidR="000C3494" w:rsidRPr="00705FE2" w:rsidRDefault="000C3494" w:rsidP="000C3494">
      <w:pPr>
        <w:spacing w:after="0" w:line="240" w:lineRule="auto"/>
        <w:ind w:right="3458"/>
        <w:jc w:val="center"/>
        <w:rPr>
          <w:rFonts w:ascii="Oslo Sans Office" w:eastAsia="Times New Roman" w:hAnsi="Oslo Sans Office" w:cs="Times New Roman"/>
          <w:b/>
          <w:bCs/>
          <w:sz w:val="24"/>
          <w:szCs w:val="20"/>
          <w:lang w:eastAsia="nb-NO"/>
        </w:rPr>
      </w:pPr>
      <w:r w:rsidRPr="00705FE2">
        <w:rPr>
          <w:rFonts w:ascii="Oslo Sans Office" w:eastAsia="Times New Roman" w:hAnsi="Oslo Sans Office" w:cs="Times New Roman"/>
          <w:b/>
          <w:bCs/>
          <w:sz w:val="24"/>
          <w:szCs w:val="20"/>
          <w:lang w:eastAsia="nb-NO"/>
        </w:rPr>
        <w:t>og</w:t>
      </w:r>
    </w:p>
    <w:p w14:paraId="20C0BB08"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1CD3E1BF" w14:textId="1DEA8BD2"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07882CF0"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r w:rsidRPr="000C3494">
        <w:rPr>
          <w:rFonts w:ascii="Oslo Sans Office" w:eastAsia="Times New Roman" w:hAnsi="Oslo Sans Office" w:cs="Times New Roman"/>
          <w:sz w:val="24"/>
          <w:szCs w:val="20"/>
          <w:lang w:eastAsia="nb-NO"/>
        </w:rPr>
        <w:t>………………………………………………</w:t>
      </w:r>
    </w:p>
    <w:p w14:paraId="0E30B0C8" w14:textId="63E15B9C"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r w:rsidRPr="000C3494">
        <w:rPr>
          <w:rFonts w:ascii="Oslo Sans Office" w:eastAsia="Times New Roman" w:hAnsi="Oslo Sans Office" w:cs="Times New Roman"/>
          <w:sz w:val="24"/>
          <w:szCs w:val="20"/>
          <w:lang w:eastAsia="nb-NO"/>
        </w:rPr>
        <w:t>(«Leverandør»)</w:t>
      </w:r>
    </w:p>
    <w:p w14:paraId="7CFAA7F8"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370AC197" w14:textId="0EA424CC"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32B1984C" w14:textId="1886B23D"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roofErr w:type="spellStart"/>
      <w:r w:rsidRPr="000C3494">
        <w:rPr>
          <w:rFonts w:ascii="Oslo Sans Office" w:eastAsia="Times New Roman" w:hAnsi="Oslo Sans Office" w:cs="Times New Roman"/>
          <w:sz w:val="24"/>
          <w:szCs w:val="20"/>
          <w:lang w:eastAsia="nb-NO"/>
        </w:rPr>
        <w:t>Organisasjonsnr</w:t>
      </w:r>
      <w:proofErr w:type="spellEnd"/>
      <w:r w:rsidRPr="000C3494">
        <w:rPr>
          <w:rFonts w:ascii="Oslo Sans Office" w:eastAsia="Times New Roman" w:hAnsi="Oslo Sans Office" w:cs="Times New Roman"/>
          <w:sz w:val="24"/>
          <w:szCs w:val="20"/>
          <w:lang w:eastAsia="nb-NO"/>
        </w:rPr>
        <w:t>. ……………………………</w:t>
      </w:r>
    </w:p>
    <w:p w14:paraId="622C584D" w14:textId="695DC7E8"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5A4460C1" w14:textId="77777777" w:rsidR="000C3494" w:rsidRPr="00705FE2" w:rsidRDefault="000C3494" w:rsidP="000C3494">
      <w:pPr>
        <w:spacing w:after="0" w:line="240" w:lineRule="auto"/>
        <w:ind w:right="3458"/>
        <w:jc w:val="center"/>
        <w:rPr>
          <w:rFonts w:ascii="Oslo Sans Office" w:eastAsia="Times New Roman" w:hAnsi="Oslo Sans Office" w:cs="Times New Roman"/>
          <w:b/>
          <w:bCs/>
          <w:sz w:val="24"/>
          <w:szCs w:val="20"/>
          <w:lang w:eastAsia="nb-NO"/>
        </w:rPr>
      </w:pPr>
      <w:r w:rsidRPr="00705FE2">
        <w:rPr>
          <w:rFonts w:ascii="Oslo Sans Office" w:eastAsia="Times New Roman" w:hAnsi="Oslo Sans Office" w:cs="Times New Roman"/>
          <w:b/>
          <w:bCs/>
          <w:sz w:val="24"/>
          <w:szCs w:val="20"/>
          <w:lang w:eastAsia="nb-NO"/>
        </w:rPr>
        <w:t>om</w:t>
      </w:r>
    </w:p>
    <w:p w14:paraId="0C40C3B4" w14:textId="608F12D8"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2BA07FF9" w14:textId="77777777" w:rsidR="000C3494" w:rsidRPr="000C3494" w:rsidRDefault="000C3494" w:rsidP="000C3494">
      <w:pPr>
        <w:spacing w:after="0" w:line="240" w:lineRule="auto"/>
        <w:ind w:right="3458"/>
        <w:jc w:val="center"/>
        <w:rPr>
          <w:rFonts w:ascii="Oslo Sans Office" w:eastAsia="Times New Roman" w:hAnsi="Oslo Sans Office" w:cs="Times New Roman"/>
          <w:sz w:val="24"/>
          <w:szCs w:val="20"/>
          <w:lang w:eastAsia="nb-NO"/>
        </w:rPr>
      </w:pPr>
    </w:p>
    <w:p w14:paraId="6A8B79DD" w14:textId="5CE7127F" w:rsidR="000C3494" w:rsidRPr="000C3494" w:rsidRDefault="005516BE" w:rsidP="000C3494">
      <w:pPr>
        <w:spacing w:after="0" w:line="240" w:lineRule="auto"/>
        <w:ind w:right="3458"/>
        <w:jc w:val="center"/>
        <w:rPr>
          <w:rFonts w:ascii="Oslo Sans Office" w:eastAsia="Times New Roman" w:hAnsi="Oslo Sans Office" w:cs="Times New Roman"/>
          <w:i/>
          <w:iCs/>
          <w:color w:val="4BACC6"/>
          <w:sz w:val="24"/>
          <w:szCs w:val="20"/>
          <w:lang w:eastAsia="nb-NO"/>
        </w:rPr>
      </w:pPr>
      <w:r>
        <w:rPr>
          <w:rFonts w:ascii="Oslo Sans Office" w:eastAsia="Times New Roman" w:hAnsi="Oslo Sans Office" w:cs="Times New Roman"/>
          <w:i/>
          <w:iCs/>
          <w:color w:val="4BACC6"/>
          <w:sz w:val="24"/>
          <w:szCs w:val="20"/>
          <w:lang w:eastAsia="nb-NO"/>
        </w:rPr>
        <w:t>Rammeavtale for kjøp av dekk, rekvisita og tjenester</w:t>
      </w:r>
    </w:p>
    <w:p w14:paraId="22DAAC37" w14:textId="190051A7" w:rsidR="00B15849" w:rsidRDefault="00B15849" w:rsidP="009340C1"/>
    <w:p w14:paraId="5DAB6C7B" w14:textId="177564CF" w:rsidR="007604CD" w:rsidRDefault="00512A45" w:rsidP="009340C1">
      <w:r w:rsidRPr="00D0256F">
        <w:rPr>
          <w:noProof/>
          <w:sz w:val="32"/>
          <w:szCs w:val="32"/>
          <w:lang w:eastAsia="nb-NO"/>
        </w:rPr>
        <mc:AlternateContent>
          <mc:Choice Requires="wps">
            <w:drawing>
              <wp:anchor distT="45720" distB="45720" distL="114300" distR="114300" simplePos="0" relativeHeight="251661312" behindDoc="0" locked="0" layoutInCell="1" allowOverlap="1" wp14:anchorId="4C42393F" wp14:editId="7FE18D62">
                <wp:simplePos x="0" y="0"/>
                <wp:positionH relativeFrom="margin">
                  <wp:posOffset>4197026</wp:posOffset>
                </wp:positionH>
                <wp:positionV relativeFrom="paragraph">
                  <wp:posOffset>1227024</wp:posOffset>
                </wp:positionV>
                <wp:extent cx="2094865" cy="294640"/>
                <wp:effectExtent l="0" t="0" r="0" b="0"/>
                <wp:wrapNone/>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4865" cy="294640"/>
                        </a:xfrm>
                        <a:prstGeom prst="rect">
                          <a:avLst/>
                        </a:prstGeom>
                        <a:noFill/>
                        <a:ln w="9525">
                          <a:noFill/>
                          <a:miter lim="800000"/>
                          <a:headEnd/>
                          <a:tailEnd/>
                        </a:ln>
                      </wps:spPr>
                      <wps:txbx>
                        <w:txbxContent>
                          <w:p w14:paraId="7BCC7062" w14:textId="77777777" w:rsidR="00512A45" w:rsidRPr="00424EE9" w:rsidRDefault="00512A45" w:rsidP="00512A45">
                            <w:pPr>
                              <w:rPr>
                                <w:sz w:val="24"/>
                              </w:rPr>
                            </w:pPr>
                            <w:r w:rsidRPr="00424EE9">
                              <w:rPr>
                                <w:sz w:val="24"/>
                              </w:rPr>
                              <w:t xml:space="preserve">Saksnummer: </w:t>
                            </w:r>
                            <w:r>
                              <w:rPr>
                                <w:color w:val="0070C0"/>
                                <w:sz w:val="24"/>
                              </w:rPr>
                              <w:t>26</w:t>
                            </w:r>
                            <w:r w:rsidRPr="00424EE9">
                              <w:rPr>
                                <w:color w:val="0070C0"/>
                                <w:sz w:val="24"/>
                              </w:rPr>
                              <w:t>/</w:t>
                            </w:r>
                            <w:r>
                              <w:rPr>
                                <w:color w:val="0070C0"/>
                                <w:sz w:val="24"/>
                              </w:rPr>
                              <w:t>1400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42393F" id="_x0000_t202" coordsize="21600,21600" o:spt="202" path="m,l,21600r21600,l21600,xe">
                <v:stroke joinstyle="miter"/>
                <v:path gradientshapeok="t" o:connecttype="rect"/>
              </v:shapetype>
              <v:shape id="Tekstboks 217" o:spid="_x0000_s1026" type="#_x0000_t202" style="position:absolute;margin-left:330.45pt;margin-top:96.6pt;width:164.95pt;height:23.2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buU+AEAAM0DAAAOAAAAZHJzL2Uyb0RvYy54bWysU9tu2zAMfR+wfxD0vtgxnCwx4hRduw4D&#10;ugvQ7QNkWY6FSaImKbGzrx8lu2mwvQ3zg0Ca4iHPIbW7GbUiJ+G8BFPT5SKnRBgOrTSHmn7/9vBm&#10;Q4kPzLRMgRE1PQtPb/avX+0GW4kCelCtcARBjK8GW9M+BFtlmee90MwvwAqDwQ6cZgFdd8haxwZE&#10;1yor8nydDeBa64AL7/Hv/RSk+4TfdYKHL13nRSCqpthbSKdLZxPPbL9j1cEx20s+t8H+oQvNpMGi&#10;F6h7Fhg5OvkXlJbcgYcuLDjoDLpOcpE4IJtl/gebp55ZkbigON5eZPL/D5Z/Pj3Zr46E8R2MOMBE&#10;wttH4D88MXDXM3MQt87B0AvWYuFllCwbrK/m1Ci1r3wEaYZP0OKQ2TFAAho7p6MqyJMgOg7gfBFd&#10;jIFw/Fnk23KzXlHCMVZsy3WZppKx6jnbOh8+CNAkGjV1ONSEzk6PPsRuWPV8JRYz8CCVSoNVhgw1&#10;3a6KVUq4imgZcO+U1DXd5PGbNiGSfG/alByYVJONBZSZWUeiE+UwNiNejOwbaM/I38G0X/ge0OjB&#10;/aJkwN2qqf95ZE5Qoj4a1HC7LJEkCckpV28LdNx1pLmOMMMRqqaBksm8C2mBJ663qHUnkwwvncy9&#10;4s4kdeb9jkt57adbL69w/xsAAP//AwBQSwMEFAAGAAgAAAAhAKoggP3eAAAACwEAAA8AAABkcnMv&#10;ZG93bnJldi54bWxMj8tOwzAQRfdI/QdrKrGjNilEOMSpqiK2IMpDYufG0yQiHkex24S/Z1jBcnSP&#10;7pxbbmbfizOOsQtk4HqlQCDVwXXUGHh7fby6AxGTJWf7QGjgGyNsqsVFaQsXJnrB8z41gksoFtZA&#10;m9JQSBnrFr2NqzAgcXYMo7eJz7GRbrQTl/teZkrl0tuO+ENrB9y1WH/tT97A+9Px8+NGPTcP/naY&#10;wqwkeS2NuVzO23sQCef0B8OvPqtDxU6HcCIXRW8gz5VmlAO9zkAwobXiMQcD2VrnIKtS/t9Q/QAA&#10;AP//AwBQSwECLQAUAAYACAAAACEAtoM4kv4AAADhAQAAEwAAAAAAAAAAAAAAAAAAAAAAW0NvbnRl&#10;bnRfVHlwZXNdLnhtbFBLAQItABQABgAIAAAAIQA4/SH/1gAAAJQBAAALAAAAAAAAAAAAAAAAAC8B&#10;AABfcmVscy8ucmVsc1BLAQItABQABgAIAAAAIQDVtbuU+AEAAM0DAAAOAAAAAAAAAAAAAAAAAC4C&#10;AABkcnMvZTJvRG9jLnhtbFBLAQItABQABgAIAAAAIQCqIID93gAAAAsBAAAPAAAAAAAAAAAAAAAA&#10;AFIEAABkcnMvZG93bnJldi54bWxQSwUGAAAAAAQABADzAAAAXQUAAAAA&#10;" filled="f" stroked="f">
                <v:textbox>
                  <w:txbxContent>
                    <w:p w14:paraId="7BCC7062" w14:textId="77777777" w:rsidR="00512A45" w:rsidRPr="00424EE9" w:rsidRDefault="00512A45" w:rsidP="00512A45">
                      <w:pPr>
                        <w:rPr>
                          <w:sz w:val="24"/>
                        </w:rPr>
                      </w:pPr>
                      <w:r w:rsidRPr="00424EE9">
                        <w:rPr>
                          <w:sz w:val="24"/>
                        </w:rPr>
                        <w:t xml:space="preserve">Saksnummer: </w:t>
                      </w:r>
                      <w:r>
                        <w:rPr>
                          <w:color w:val="0070C0"/>
                          <w:sz w:val="24"/>
                        </w:rPr>
                        <w:t>26</w:t>
                      </w:r>
                      <w:r w:rsidRPr="00424EE9">
                        <w:rPr>
                          <w:color w:val="0070C0"/>
                          <w:sz w:val="24"/>
                        </w:rPr>
                        <w:t>/</w:t>
                      </w:r>
                      <w:r>
                        <w:rPr>
                          <w:color w:val="0070C0"/>
                          <w:sz w:val="24"/>
                        </w:rPr>
                        <w:t>1400</w:t>
                      </w:r>
                    </w:p>
                  </w:txbxContent>
                </v:textbox>
                <w10:wrap anchorx="margin"/>
              </v:shape>
            </w:pict>
          </mc:Fallback>
        </mc:AlternateContent>
      </w:r>
      <w:r w:rsidR="007604CD">
        <w:br w:type="page"/>
      </w:r>
    </w:p>
    <w:bookmarkStart w:id="0" w:name="_Toc237525525"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3B3A8C10" w14:textId="00C4D078" w:rsidR="00065729" w:rsidRDefault="002D090F">
          <w:pPr>
            <w:pStyle w:val="INNH1"/>
            <w:tabs>
              <w:tab w:val="right" w:leader="dot" w:pos="92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7525525" w:history="1">
            <w:r w:rsidR="00065729" w:rsidRPr="00F01282">
              <w:rPr>
                <w:rStyle w:val="Hyperkobling"/>
                <w:noProof/>
              </w:rPr>
              <w:t>Innholdsfortegnelse</w:t>
            </w:r>
            <w:r w:rsidR="00065729">
              <w:rPr>
                <w:noProof/>
                <w:webHidden/>
              </w:rPr>
              <w:tab/>
            </w:r>
            <w:r w:rsidR="00065729">
              <w:rPr>
                <w:noProof/>
                <w:webHidden/>
              </w:rPr>
              <w:fldChar w:fldCharType="begin"/>
            </w:r>
            <w:r w:rsidR="00065729">
              <w:rPr>
                <w:noProof/>
                <w:webHidden/>
              </w:rPr>
              <w:instrText xml:space="preserve"> PAGEREF _Toc237525525 \h </w:instrText>
            </w:r>
            <w:r w:rsidR="00065729">
              <w:rPr>
                <w:noProof/>
                <w:webHidden/>
              </w:rPr>
            </w:r>
            <w:r w:rsidR="00065729">
              <w:rPr>
                <w:noProof/>
                <w:webHidden/>
              </w:rPr>
              <w:fldChar w:fldCharType="separate"/>
            </w:r>
            <w:r w:rsidR="00065729">
              <w:rPr>
                <w:noProof/>
                <w:webHidden/>
              </w:rPr>
              <w:t>2</w:t>
            </w:r>
            <w:r w:rsidR="00065729">
              <w:rPr>
                <w:noProof/>
                <w:webHidden/>
              </w:rPr>
              <w:fldChar w:fldCharType="end"/>
            </w:r>
          </w:hyperlink>
        </w:p>
        <w:p w14:paraId="501C0F83" w14:textId="1CEFD413" w:rsidR="00065729" w:rsidRDefault="00065729">
          <w:pPr>
            <w:pStyle w:val="INNH1"/>
            <w:tabs>
              <w:tab w:val="left" w:pos="400"/>
              <w:tab w:val="right" w:leader="dot" w:pos="9260"/>
            </w:tabs>
            <w:rPr>
              <w:rFonts w:eastAsiaTheme="minorEastAsia"/>
              <w:noProof/>
              <w:kern w:val="2"/>
              <w:sz w:val="24"/>
              <w:szCs w:val="24"/>
              <w:lang w:eastAsia="nb-NO"/>
              <w14:ligatures w14:val="standardContextual"/>
            </w:rPr>
          </w:pPr>
          <w:hyperlink w:anchor="_Toc237525526" w:history="1">
            <w:r w:rsidRPr="00F01282">
              <w:rPr>
                <w:rStyle w:val="Hyperkobling"/>
                <w:rFonts w:eastAsia="Times New Roman"/>
                <w:noProof/>
                <w:lang w:eastAsia="nb-NO"/>
              </w:rPr>
              <w:t>1</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Kontrakten (standardvilkårene pkt. 1.1)</w:t>
            </w:r>
            <w:r>
              <w:rPr>
                <w:noProof/>
                <w:webHidden/>
              </w:rPr>
              <w:tab/>
            </w:r>
            <w:r>
              <w:rPr>
                <w:noProof/>
                <w:webHidden/>
              </w:rPr>
              <w:fldChar w:fldCharType="begin"/>
            </w:r>
            <w:r>
              <w:rPr>
                <w:noProof/>
                <w:webHidden/>
              </w:rPr>
              <w:instrText xml:space="preserve"> PAGEREF _Toc237525526 \h </w:instrText>
            </w:r>
            <w:r>
              <w:rPr>
                <w:noProof/>
                <w:webHidden/>
              </w:rPr>
            </w:r>
            <w:r>
              <w:rPr>
                <w:noProof/>
                <w:webHidden/>
              </w:rPr>
              <w:fldChar w:fldCharType="separate"/>
            </w:r>
            <w:r>
              <w:rPr>
                <w:noProof/>
                <w:webHidden/>
              </w:rPr>
              <w:t>4</w:t>
            </w:r>
            <w:r>
              <w:rPr>
                <w:noProof/>
                <w:webHidden/>
              </w:rPr>
              <w:fldChar w:fldCharType="end"/>
            </w:r>
          </w:hyperlink>
        </w:p>
        <w:p w14:paraId="5F8BFC4A" w14:textId="3498211C" w:rsidR="00065729" w:rsidRDefault="00065729">
          <w:pPr>
            <w:pStyle w:val="INNH1"/>
            <w:tabs>
              <w:tab w:val="left" w:pos="400"/>
              <w:tab w:val="right" w:leader="dot" w:pos="9260"/>
            </w:tabs>
            <w:rPr>
              <w:rFonts w:eastAsiaTheme="minorEastAsia"/>
              <w:noProof/>
              <w:kern w:val="2"/>
              <w:sz w:val="24"/>
              <w:szCs w:val="24"/>
              <w:lang w:eastAsia="nb-NO"/>
              <w14:ligatures w14:val="standardContextual"/>
            </w:rPr>
          </w:pPr>
          <w:hyperlink w:anchor="_Toc237525527" w:history="1">
            <w:r w:rsidRPr="00F01282">
              <w:rPr>
                <w:rStyle w:val="Hyperkobling"/>
                <w:rFonts w:eastAsia="Times New Roman"/>
                <w:noProof/>
                <w:lang w:eastAsia="nb-NO"/>
              </w:rPr>
              <w:t>2</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Partenes representanter (standardvilkårene pkt. 2)</w:t>
            </w:r>
            <w:r>
              <w:rPr>
                <w:noProof/>
                <w:webHidden/>
              </w:rPr>
              <w:tab/>
            </w:r>
            <w:r>
              <w:rPr>
                <w:noProof/>
                <w:webHidden/>
              </w:rPr>
              <w:fldChar w:fldCharType="begin"/>
            </w:r>
            <w:r>
              <w:rPr>
                <w:noProof/>
                <w:webHidden/>
              </w:rPr>
              <w:instrText xml:space="preserve"> PAGEREF _Toc237525527 \h </w:instrText>
            </w:r>
            <w:r>
              <w:rPr>
                <w:noProof/>
                <w:webHidden/>
              </w:rPr>
            </w:r>
            <w:r>
              <w:rPr>
                <w:noProof/>
                <w:webHidden/>
              </w:rPr>
              <w:fldChar w:fldCharType="separate"/>
            </w:r>
            <w:r>
              <w:rPr>
                <w:noProof/>
                <w:webHidden/>
              </w:rPr>
              <w:t>4</w:t>
            </w:r>
            <w:r>
              <w:rPr>
                <w:noProof/>
                <w:webHidden/>
              </w:rPr>
              <w:fldChar w:fldCharType="end"/>
            </w:r>
          </w:hyperlink>
        </w:p>
        <w:p w14:paraId="185A8BB6" w14:textId="3328E603" w:rsidR="00065729" w:rsidRDefault="00065729">
          <w:pPr>
            <w:pStyle w:val="INNH1"/>
            <w:tabs>
              <w:tab w:val="left" w:pos="400"/>
              <w:tab w:val="right" w:leader="dot" w:pos="9260"/>
            </w:tabs>
            <w:rPr>
              <w:rFonts w:eastAsiaTheme="minorEastAsia"/>
              <w:noProof/>
              <w:kern w:val="2"/>
              <w:sz w:val="24"/>
              <w:szCs w:val="24"/>
              <w:lang w:eastAsia="nb-NO"/>
              <w14:ligatures w14:val="standardContextual"/>
            </w:rPr>
          </w:pPr>
          <w:hyperlink w:anchor="_Toc237525528" w:history="1">
            <w:r w:rsidRPr="00F01282">
              <w:rPr>
                <w:rStyle w:val="Hyperkobling"/>
                <w:rFonts w:eastAsia="Times New Roman"/>
                <w:noProof/>
                <w:lang w:eastAsia="nb-NO"/>
              </w:rPr>
              <w:t>3</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Leveransen</w:t>
            </w:r>
            <w:r>
              <w:rPr>
                <w:noProof/>
                <w:webHidden/>
              </w:rPr>
              <w:tab/>
            </w:r>
            <w:r>
              <w:rPr>
                <w:noProof/>
                <w:webHidden/>
              </w:rPr>
              <w:fldChar w:fldCharType="begin"/>
            </w:r>
            <w:r>
              <w:rPr>
                <w:noProof/>
                <w:webHidden/>
              </w:rPr>
              <w:instrText xml:space="preserve"> PAGEREF _Toc237525528 \h </w:instrText>
            </w:r>
            <w:r>
              <w:rPr>
                <w:noProof/>
                <w:webHidden/>
              </w:rPr>
            </w:r>
            <w:r>
              <w:rPr>
                <w:noProof/>
                <w:webHidden/>
              </w:rPr>
              <w:fldChar w:fldCharType="separate"/>
            </w:r>
            <w:r>
              <w:rPr>
                <w:noProof/>
                <w:webHidden/>
              </w:rPr>
              <w:t>4</w:t>
            </w:r>
            <w:r>
              <w:rPr>
                <w:noProof/>
                <w:webHidden/>
              </w:rPr>
              <w:fldChar w:fldCharType="end"/>
            </w:r>
          </w:hyperlink>
        </w:p>
        <w:p w14:paraId="64AE7D03" w14:textId="5E7CD68A"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29" w:history="1">
            <w:r w:rsidRPr="00F01282">
              <w:rPr>
                <w:rStyle w:val="Hyperkobling"/>
                <w:rFonts w:ascii="Oslo Sans Office" w:eastAsia="Times New Roman" w:hAnsi="Oslo Sans Office"/>
                <w:noProof/>
                <w:lang w:eastAsia="nb-NO"/>
              </w:rPr>
              <w:t>3.1</w:t>
            </w:r>
            <w:r w:rsidRPr="00F01282">
              <w:rPr>
                <w:rStyle w:val="Hyperkobling"/>
                <w:rFonts w:eastAsia="Times New Roman"/>
                <w:noProof/>
                <w:lang w:eastAsia="nb-NO"/>
              </w:rPr>
              <w:t xml:space="preserve"> Varer</w:t>
            </w:r>
            <w:r>
              <w:rPr>
                <w:noProof/>
                <w:webHidden/>
              </w:rPr>
              <w:tab/>
            </w:r>
            <w:r>
              <w:rPr>
                <w:noProof/>
                <w:webHidden/>
              </w:rPr>
              <w:fldChar w:fldCharType="begin"/>
            </w:r>
            <w:r>
              <w:rPr>
                <w:noProof/>
                <w:webHidden/>
              </w:rPr>
              <w:instrText xml:space="preserve"> PAGEREF _Toc237525529 \h </w:instrText>
            </w:r>
            <w:r>
              <w:rPr>
                <w:noProof/>
                <w:webHidden/>
              </w:rPr>
            </w:r>
            <w:r>
              <w:rPr>
                <w:noProof/>
                <w:webHidden/>
              </w:rPr>
              <w:fldChar w:fldCharType="separate"/>
            </w:r>
            <w:r>
              <w:rPr>
                <w:noProof/>
                <w:webHidden/>
              </w:rPr>
              <w:t>4</w:t>
            </w:r>
            <w:r>
              <w:rPr>
                <w:noProof/>
                <w:webHidden/>
              </w:rPr>
              <w:fldChar w:fldCharType="end"/>
            </w:r>
          </w:hyperlink>
        </w:p>
        <w:p w14:paraId="14FEC943" w14:textId="74411511"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30" w:history="1">
            <w:r w:rsidRPr="00F01282">
              <w:rPr>
                <w:rStyle w:val="Hyperkobling"/>
                <w:rFonts w:ascii="Oslo Sans Office" w:eastAsia="Times New Roman" w:hAnsi="Oslo Sans Office"/>
                <w:noProof/>
                <w:lang w:eastAsia="nb-NO"/>
              </w:rPr>
              <w:t>3.2</w:t>
            </w:r>
            <w:r w:rsidRPr="00F01282">
              <w:rPr>
                <w:rStyle w:val="Hyperkobling"/>
                <w:rFonts w:eastAsia="Times New Roman"/>
                <w:noProof/>
                <w:lang w:eastAsia="nb-NO"/>
              </w:rPr>
              <w:t xml:space="preserve"> Sideforpliktelser</w:t>
            </w:r>
            <w:r>
              <w:rPr>
                <w:noProof/>
                <w:webHidden/>
              </w:rPr>
              <w:tab/>
            </w:r>
            <w:r>
              <w:rPr>
                <w:noProof/>
                <w:webHidden/>
              </w:rPr>
              <w:fldChar w:fldCharType="begin"/>
            </w:r>
            <w:r>
              <w:rPr>
                <w:noProof/>
                <w:webHidden/>
              </w:rPr>
              <w:instrText xml:space="preserve"> PAGEREF _Toc237525530 \h </w:instrText>
            </w:r>
            <w:r>
              <w:rPr>
                <w:noProof/>
                <w:webHidden/>
              </w:rPr>
            </w:r>
            <w:r>
              <w:rPr>
                <w:noProof/>
                <w:webHidden/>
              </w:rPr>
              <w:fldChar w:fldCharType="separate"/>
            </w:r>
            <w:r>
              <w:rPr>
                <w:noProof/>
                <w:webHidden/>
              </w:rPr>
              <w:t>4</w:t>
            </w:r>
            <w:r>
              <w:rPr>
                <w:noProof/>
                <w:webHidden/>
              </w:rPr>
              <w:fldChar w:fldCharType="end"/>
            </w:r>
          </w:hyperlink>
        </w:p>
        <w:p w14:paraId="0D7BDBC5" w14:textId="3AD94E5E" w:rsidR="00065729" w:rsidRDefault="00065729">
          <w:pPr>
            <w:pStyle w:val="INNH1"/>
            <w:tabs>
              <w:tab w:val="left" w:pos="400"/>
              <w:tab w:val="right" w:leader="dot" w:pos="9260"/>
            </w:tabs>
            <w:rPr>
              <w:rFonts w:eastAsiaTheme="minorEastAsia"/>
              <w:noProof/>
              <w:kern w:val="2"/>
              <w:sz w:val="24"/>
              <w:szCs w:val="24"/>
              <w:lang w:eastAsia="nb-NO"/>
              <w14:ligatures w14:val="standardContextual"/>
            </w:rPr>
          </w:pPr>
          <w:hyperlink w:anchor="_Toc237525531" w:history="1">
            <w:r w:rsidRPr="00F01282">
              <w:rPr>
                <w:rStyle w:val="Hyperkobling"/>
                <w:rFonts w:eastAsia="Times New Roman"/>
                <w:noProof/>
                <w:lang w:eastAsia="nb-NO"/>
              </w:rPr>
              <w:t>4</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Leveringstid og -sted (standardvilkårene pkt. 4.2)</w:t>
            </w:r>
            <w:r>
              <w:rPr>
                <w:noProof/>
                <w:webHidden/>
              </w:rPr>
              <w:tab/>
            </w:r>
            <w:r>
              <w:rPr>
                <w:noProof/>
                <w:webHidden/>
              </w:rPr>
              <w:fldChar w:fldCharType="begin"/>
            </w:r>
            <w:r>
              <w:rPr>
                <w:noProof/>
                <w:webHidden/>
              </w:rPr>
              <w:instrText xml:space="preserve"> PAGEREF _Toc237525531 \h </w:instrText>
            </w:r>
            <w:r>
              <w:rPr>
                <w:noProof/>
                <w:webHidden/>
              </w:rPr>
            </w:r>
            <w:r>
              <w:rPr>
                <w:noProof/>
                <w:webHidden/>
              </w:rPr>
              <w:fldChar w:fldCharType="separate"/>
            </w:r>
            <w:r>
              <w:rPr>
                <w:noProof/>
                <w:webHidden/>
              </w:rPr>
              <w:t>4</w:t>
            </w:r>
            <w:r>
              <w:rPr>
                <w:noProof/>
                <w:webHidden/>
              </w:rPr>
              <w:fldChar w:fldCharType="end"/>
            </w:r>
          </w:hyperlink>
        </w:p>
        <w:p w14:paraId="63AAD288" w14:textId="492846E4" w:rsidR="00065729" w:rsidRDefault="00065729">
          <w:pPr>
            <w:pStyle w:val="INNH1"/>
            <w:tabs>
              <w:tab w:val="left" w:pos="400"/>
              <w:tab w:val="right" w:leader="dot" w:pos="9260"/>
            </w:tabs>
            <w:rPr>
              <w:rFonts w:eastAsiaTheme="minorEastAsia"/>
              <w:noProof/>
              <w:kern w:val="2"/>
              <w:sz w:val="24"/>
              <w:szCs w:val="24"/>
              <w:lang w:eastAsia="nb-NO"/>
              <w14:ligatures w14:val="standardContextual"/>
            </w:rPr>
          </w:pPr>
          <w:hyperlink w:anchor="_Toc237525532" w:history="1">
            <w:r w:rsidRPr="00F01282">
              <w:rPr>
                <w:rStyle w:val="Hyperkobling"/>
                <w:rFonts w:eastAsia="Times New Roman"/>
                <w:noProof/>
                <w:lang w:eastAsia="nb-NO"/>
              </w:rPr>
              <w:t>5</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Ordrebekreftelse (standardvilkårene pkt. 4.3)</w:t>
            </w:r>
            <w:r>
              <w:rPr>
                <w:noProof/>
                <w:webHidden/>
              </w:rPr>
              <w:tab/>
            </w:r>
            <w:r>
              <w:rPr>
                <w:noProof/>
                <w:webHidden/>
              </w:rPr>
              <w:fldChar w:fldCharType="begin"/>
            </w:r>
            <w:r>
              <w:rPr>
                <w:noProof/>
                <w:webHidden/>
              </w:rPr>
              <w:instrText xml:space="preserve"> PAGEREF _Toc237525532 \h </w:instrText>
            </w:r>
            <w:r>
              <w:rPr>
                <w:noProof/>
                <w:webHidden/>
              </w:rPr>
            </w:r>
            <w:r>
              <w:rPr>
                <w:noProof/>
                <w:webHidden/>
              </w:rPr>
              <w:fldChar w:fldCharType="separate"/>
            </w:r>
            <w:r>
              <w:rPr>
                <w:noProof/>
                <w:webHidden/>
              </w:rPr>
              <w:t>4</w:t>
            </w:r>
            <w:r>
              <w:rPr>
                <w:noProof/>
                <w:webHidden/>
              </w:rPr>
              <w:fldChar w:fldCharType="end"/>
            </w:r>
          </w:hyperlink>
        </w:p>
        <w:p w14:paraId="2B5B8D90" w14:textId="5DA10A76" w:rsidR="00065729" w:rsidRDefault="00065729">
          <w:pPr>
            <w:pStyle w:val="INNH1"/>
            <w:tabs>
              <w:tab w:val="left" w:pos="400"/>
              <w:tab w:val="right" w:leader="dot" w:pos="9260"/>
            </w:tabs>
            <w:rPr>
              <w:rFonts w:eastAsiaTheme="minorEastAsia"/>
              <w:noProof/>
              <w:kern w:val="2"/>
              <w:sz w:val="24"/>
              <w:szCs w:val="24"/>
              <w:lang w:eastAsia="nb-NO"/>
              <w14:ligatures w14:val="standardContextual"/>
            </w:rPr>
          </w:pPr>
          <w:hyperlink w:anchor="_Toc237525533" w:history="1">
            <w:r w:rsidRPr="00F01282">
              <w:rPr>
                <w:rStyle w:val="Hyperkobling"/>
                <w:rFonts w:eastAsia="Times New Roman"/>
                <w:noProof/>
                <w:lang w:eastAsia="nb-NO"/>
              </w:rPr>
              <w:t>6</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Leveringsklausuler (standardvilkårene pkt. 4.3.1)</w:t>
            </w:r>
            <w:r>
              <w:rPr>
                <w:noProof/>
                <w:webHidden/>
              </w:rPr>
              <w:tab/>
            </w:r>
            <w:r>
              <w:rPr>
                <w:noProof/>
                <w:webHidden/>
              </w:rPr>
              <w:fldChar w:fldCharType="begin"/>
            </w:r>
            <w:r>
              <w:rPr>
                <w:noProof/>
                <w:webHidden/>
              </w:rPr>
              <w:instrText xml:space="preserve"> PAGEREF _Toc237525533 \h </w:instrText>
            </w:r>
            <w:r>
              <w:rPr>
                <w:noProof/>
                <w:webHidden/>
              </w:rPr>
            </w:r>
            <w:r>
              <w:rPr>
                <w:noProof/>
                <w:webHidden/>
              </w:rPr>
              <w:fldChar w:fldCharType="separate"/>
            </w:r>
            <w:r>
              <w:rPr>
                <w:noProof/>
                <w:webHidden/>
              </w:rPr>
              <w:t>4</w:t>
            </w:r>
            <w:r>
              <w:rPr>
                <w:noProof/>
                <w:webHidden/>
              </w:rPr>
              <w:fldChar w:fldCharType="end"/>
            </w:r>
          </w:hyperlink>
        </w:p>
        <w:p w14:paraId="7252A533" w14:textId="5EAC0C1C" w:rsidR="00065729" w:rsidRDefault="00065729">
          <w:pPr>
            <w:pStyle w:val="INNH1"/>
            <w:tabs>
              <w:tab w:val="left" w:pos="400"/>
              <w:tab w:val="right" w:leader="dot" w:pos="9260"/>
            </w:tabs>
            <w:rPr>
              <w:rFonts w:eastAsiaTheme="minorEastAsia"/>
              <w:noProof/>
              <w:kern w:val="2"/>
              <w:sz w:val="24"/>
              <w:szCs w:val="24"/>
              <w:lang w:eastAsia="nb-NO"/>
              <w14:ligatures w14:val="standardContextual"/>
            </w:rPr>
          </w:pPr>
          <w:hyperlink w:anchor="_Toc237525534" w:history="1">
            <w:r w:rsidRPr="00F01282">
              <w:rPr>
                <w:rStyle w:val="Hyperkobling"/>
                <w:rFonts w:eastAsia="Times New Roman"/>
                <w:noProof/>
                <w:lang w:eastAsia="nb-NO"/>
              </w:rPr>
              <w:t>7</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Forsikring (standardvilkårene pkt. 4.7)</w:t>
            </w:r>
            <w:r>
              <w:rPr>
                <w:noProof/>
                <w:webHidden/>
              </w:rPr>
              <w:tab/>
            </w:r>
            <w:r>
              <w:rPr>
                <w:noProof/>
                <w:webHidden/>
              </w:rPr>
              <w:fldChar w:fldCharType="begin"/>
            </w:r>
            <w:r>
              <w:rPr>
                <w:noProof/>
                <w:webHidden/>
              </w:rPr>
              <w:instrText xml:space="preserve"> PAGEREF _Toc237525534 \h </w:instrText>
            </w:r>
            <w:r>
              <w:rPr>
                <w:noProof/>
                <w:webHidden/>
              </w:rPr>
            </w:r>
            <w:r>
              <w:rPr>
                <w:noProof/>
                <w:webHidden/>
              </w:rPr>
              <w:fldChar w:fldCharType="separate"/>
            </w:r>
            <w:r>
              <w:rPr>
                <w:noProof/>
                <w:webHidden/>
              </w:rPr>
              <w:t>4</w:t>
            </w:r>
            <w:r>
              <w:rPr>
                <w:noProof/>
                <w:webHidden/>
              </w:rPr>
              <w:fldChar w:fldCharType="end"/>
            </w:r>
          </w:hyperlink>
        </w:p>
        <w:p w14:paraId="67989833" w14:textId="47E0B6C7" w:rsidR="00065729" w:rsidRDefault="00065729">
          <w:pPr>
            <w:pStyle w:val="INNH1"/>
            <w:tabs>
              <w:tab w:val="left" w:pos="400"/>
              <w:tab w:val="right" w:leader="dot" w:pos="9260"/>
            </w:tabs>
            <w:rPr>
              <w:rFonts w:eastAsiaTheme="minorEastAsia"/>
              <w:noProof/>
              <w:kern w:val="2"/>
              <w:sz w:val="24"/>
              <w:szCs w:val="24"/>
              <w:lang w:eastAsia="nb-NO"/>
              <w14:ligatures w14:val="standardContextual"/>
            </w:rPr>
          </w:pPr>
          <w:hyperlink w:anchor="_Toc237525535" w:history="1">
            <w:r w:rsidRPr="00F01282">
              <w:rPr>
                <w:rStyle w:val="Hyperkobling"/>
                <w:rFonts w:eastAsia="Times New Roman"/>
                <w:noProof/>
                <w:lang w:eastAsia="nb-NO"/>
              </w:rPr>
              <w:t>8</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Pris og betaling (standardvilkårene pkt. 7)</w:t>
            </w:r>
            <w:r>
              <w:rPr>
                <w:noProof/>
                <w:webHidden/>
              </w:rPr>
              <w:tab/>
            </w:r>
            <w:r>
              <w:rPr>
                <w:noProof/>
                <w:webHidden/>
              </w:rPr>
              <w:fldChar w:fldCharType="begin"/>
            </w:r>
            <w:r>
              <w:rPr>
                <w:noProof/>
                <w:webHidden/>
              </w:rPr>
              <w:instrText xml:space="preserve"> PAGEREF _Toc237525535 \h </w:instrText>
            </w:r>
            <w:r>
              <w:rPr>
                <w:noProof/>
                <w:webHidden/>
              </w:rPr>
            </w:r>
            <w:r>
              <w:rPr>
                <w:noProof/>
                <w:webHidden/>
              </w:rPr>
              <w:fldChar w:fldCharType="separate"/>
            </w:r>
            <w:r>
              <w:rPr>
                <w:noProof/>
                <w:webHidden/>
              </w:rPr>
              <w:t>5</w:t>
            </w:r>
            <w:r>
              <w:rPr>
                <w:noProof/>
                <w:webHidden/>
              </w:rPr>
              <w:fldChar w:fldCharType="end"/>
            </w:r>
          </w:hyperlink>
        </w:p>
        <w:p w14:paraId="6413D456" w14:textId="6D54DE20"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36" w:history="1">
            <w:r w:rsidRPr="00F01282">
              <w:rPr>
                <w:rStyle w:val="Hyperkobling"/>
                <w:rFonts w:ascii="Oslo Sans Office" w:eastAsia="Times New Roman" w:hAnsi="Oslo Sans Office"/>
                <w:noProof/>
                <w:lang w:eastAsia="nb-NO"/>
              </w:rPr>
              <w:t>8.1</w:t>
            </w:r>
            <w:r w:rsidRPr="00F01282">
              <w:rPr>
                <w:rStyle w:val="Hyperkobling"/>
                <w:rFonts w:eastAsia="Times New Roman"/>
                <w:noProof/>
                <w:lang w:eastAsia="nb-NO"/>
              </w:rPr>
              <w:t xml:space="preserve"> Pris</w:t>
            </w:r>
            <w:r>
              <w:rPr>
                <w:noProof/>
                <w:webHidden/>
              </w:rPr>
              <w:tab/>
            </w:r>
            <w:r>
              <w:rPr>
                <w:noProof/>
                <w:webHidden/>
              </w:rPr>
              <w:fldChar w:fldCharType="begin"/>
            </w:r>
            <w:r>
              <w:rPr>
                <w:noProof/>
                <w:webHidden/>
              </w:rPr>
              <w:instrText xml:space="preserve"> PAGEREF _Toc237525536 \h </w:instrText>
            </w:r>
            <w:r>
              <w:rPr>
                <w:noProof/>
                <w:webHidden/>
              </w:rPr>
            </w:r>
            <w:r>
              <w:rPr>
                <w:noProof/>
                <w:webHidden/>
              </w:rPr>
              <w:fldChar w:fldCharType="separate"/>
            </w:r>
            <w:r>
              <w:rPr>
                <w:noProof/>
                <w:webHidden/>
              </w:rPr>
              <w:t>5</w:t>
            </w:r>
            <w:r>
              <w:rPr>
                <w:noProof/>
                <w:webHidden/>
              </w:rPr>
              <w:fldChar w:fldCharType="end"/>
            </w:r>
          </w:hyperlink>
        </w:p>
        <w:p w14:paraId="67C5D216" w14:textId="3675E1F4"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37" w:history="1">
            <w:r w:rsidRPr="00F01282">
              <w:rPr>
                <w:rStyle w:val="Hyperkobling"/>
                <w:rFonts w:ascii="Oslo Sans Office" w:eastAsia="Times New Roman" w:hAnsi="Oslo Sans Office"/>
                <w:noProof/>
                <w:lang w:eastAsia="nb-NO"/>
              </w:rPr>
              <w:t>8.2</w:t>
            </w:r>
            <w:r w:rsidRPr="00F01282">
              <w:rPr>
                <w:rStyle w:val="Hyperkobling"/>
                <w:rFonts w:eastAsia="Times New Roman"/>
                <w:noProof/>
                <w:lang w:eastAsia="nb-NO"/>
              </w:rPr>
              <w:t xml:space="preserve"> Prisregulering (standardvilkårene pkt. 7.2)</w:t>
            </w:r>
            <w:r>
              <w:rPr>
                <w:noProof/>
                <w:webHidden/>
              </w:rPr>
              <w:tab/>
            </w:r>
            <w:r>
              <w:rPr>
                <w:noProof/>
                <w:webHidden/>
              </w:rPr>
              <w:fldChar w:fldCharType="begin"/>
            </w:r>
            <w:r>
              <w:rPr>
                <w:noProof/>
                <w:webHidden/>
              </w:rPr>
              <w:instrText xml:space="preserve"> PAGEREF _Toc237525537 \h </w:instrText>
            </w:r>
            <w:r>
              <w:rPr>
                <w:noProof/>
                <w:webHidden/>
              </w:rPr>
            </w:r>
            <w:r>
              <w:rPr>
                <w:noProof/>
                <w:webHidden/>
              </w:rPr>
              <w:fldChar w:fldCharType="separate"/>
            </w:r>
            <w:r>
              <w:rPr>
                <w:noProof/>
                <w:webHidden/>
              </w:rPr>
              <w:t>5</w:t>
            </w:r>
            <w:r>
              <w:rPr>
                <w:noProof/>
                <w:webHidden/>
              </w:rPr>
              <w:fldChar w:fldCharType="end"/>
            </w:r>
          </w:hyperlink>
        </w:p>
        <w:p w14:paraId="2B1996F2" w14:textId="7890C156"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38" w:history="1">
            <w:r w:rsidRPr="00F01282">
              <w:rPr>
                <w:rStyle w:val="Hyperkobling"/>
                <w:rFonts w:ascii="Oslo Sans Office" w:eastAsia="Times New Roman" w:hAnsi="Oslo Sans Office"/>
                <w:noProof/>
                <w:lang w:eastAsia="nb-NO"/>
              </w:rPr>
              <w:t>8.3</w:t>
            </w:r>
            <w:r w:rsidRPr="00F01282">
              <w:rPr>
                <w:rStyle w:val="Hyperkobling"/>
                <w:rFonts w:eastAsia="Times New Roman"/>
                <w:noProof/>
                <w:lang w:eastAsia="nb-NO"/>
              </w:rPr>
              <w:t xml:space="preserve"> Utgifter og reiser (standardvilkårene pkt. 7.3)</w:t>
            </w:r>
            <w:r>
              <w:rPr>
                <w:noProof/>
                <w:webHidden/>
              </w:rPr>
              <w:tab/>
            </w:r>
            <w:r>
              <w:rPr>
                <w:noProof/>
                <w:webHidden/>
              </w:rPr>
              <w:fldChar w:fldCharType="begin"/>
            </w:r>
            <w:r>
              <w:rPr>
                <w:noProof/>
                <w:webHidden/>
              </w:rPr>
              <w:instrText xml:space="preserve"> PAGEREF _Toc237525538 \h </w:instrText>
            </w:r>
            <w:r>
              <w:rPr>
                <w:noProof/>
                <w:webHidden/>
              </w:rPr>
            </w:r>
            <w:r>
              <w:rPr>
                <w:noProof/>
                <w:webHidden/>
              </w:rPr>
              <w:fldChar w:fldCharType="separate"/>
            </w:r>
            <w:r>
              <w:rPr>
                <w:noProof/>
                <w:webHidden/>
              </w:rPr>
              <w:t>5</w:t>
            </w:r>
            <w:r>
              <w:rPr>
                <w:noProof/>
                <w:webHidden/>
              </w:rPr>
              <w:fldChar w:fldCharType="end"/>
            </w:r>
          </w:hyperlink>
        </w:p>
        <w:p w14:paraId="0FC08C8C" w14:textId="53CBD69B" w:rsidR="00065729" w:rsidRDefault="00065729">
          <w:pPr>
            <w:pStyle w:val="INNH1"/>
            <w:tabs>
              <w:tab w:val="left" w:pos="400"/>
              <w:tab w:val="right" w:leader="dot" w:pos="9260"/>
            </w:tabs>
            <w:rPr>
              <w:rFonts w:eastAsiaTheme="minorEastAsia"/>
              <w:noProof/>
              <w:kern w:val="2"/>
              <w:sz w:val="24"/>
              <w:szCs w:val="24"/>
              <w:lang w:eastAsia="nb-NO"/>
              <w14:ligatures w14:val="standardContextual"/>
            </w:rPr>
          </w:pPr>
          <w:hyperlink w:anchor="_Toc237525539" w:history="1">
            <w:r w:rsidRPr="00F01282">
              <w:rPr>
                <w:rStyle w:val="Hyperkobling"/>
                <w:rFonts w:eastAsia="Times New Roman"/>
                <w:noProof/>
                <w:lang w:eastAsia="nb-NO"/>
              </w:rPr>
              <w:t>9</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Leverandørens garanti/absolutt reklamasjonsfrist (standardvilkårene pkt. 8.3)</w:t>
            </w:r>
            <w:r>
              <w:rPr>
                <w:noProof/>
                <w:webHidden/>
              </w:rPr>
              <w:tab/>
            </w:r>
            <w:r>
              <w:rPr>
                <w:noProof/>
                <w:webHidden/>
              </w:rPr>
              <w:fldChar w:fldCharType="begin"/>
            </w:r>
            <w:r>
              <w:rPr>
                <w:noProof/>
                <w:webHidden/>
              </w:rPr>
              <w:instrText xml:space="preserve"> PAGEREF _Toc237525539 \h </w:instrText>
            </w:r>
            <w:r>
              <w:rPr>
                <w:noProof/>
                <w:webHidden/>
              </w:rPr>
            </w:r>
            <w:r>
              <w:rPr>
                <w:noProof/>
                <w:webHidden/>
              </w:rPr>
              <w:fldChar w:fldCharType="separate"/>
            </w:r>
            <w:r>
              <w:rPr>
                <w:noProof/>
                <w:webHidden/>
              </w:rPr>
              <w:t>5</w:t>
            </w:r>
            <w:r>
              <w:rPr>
                <w:noProof/>
                <w:webHidden/>
              </w:rPr>
              <w:fldChar w:fldCharType="end"/>
            </w:r>
          </w:hyperlink>
        </w:p>
        <w:p w14:paraId="68DC8709" w14:textId="4698D1AC"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40" w:history="1">
            <w:r w:rsidRPr="00F01282">
              <w:rPr>
                <w:rStyle w:val="Hyperkobling"/>
                <w:rFonts w:ascii="Oslo Sans Office" w:eastAsia="Times New Roman" w:hAnsi="Oslo Sans Office"/>
                <w:noProof/>
                <w:lang w:eastAsia="nb-NO"/>
              </w:rPr>
              <w:t>9.1</w:t>
            </w:r>
            <w:r w:rsidRPr="00F01282">
              <w:rPr>
                <w:rStyle w:val="Hyperkobling"/>
                <w:rFonts w:eastAsia="Times New Roman"/>
                <w:noProof/>
                <w:lang w:eastAsia="nb-NO"/>
              </w:rPr>
              <w:t xml:space="preserve"> Utvidet garanti</w:t>
            </w:r>
            <w:r>
              <w:rPr>
                <w:noProof/>
                <w:webHidden/>
              </w:rPr>
              <w:tab/>
            </w:r>
            <w:r>
              <w:rPr>
                <w:noProof/>
                <w:webHidden/>
              </w:rPr>
              <w:fldChar w:fldCharType="begin"/>
            </w:r>
            <w:r>
              <w:rPr>
                <w:noProof/>
                <w:webHidden/>
              </w:rPr>
              <w:instrText xml:space="preserve"> PAGEREF _Toc237525540 \h </w:instrText>
            </w:r>
            <w:r>
              <w:rPr>
                <w:noProof/>
                <w:webHidden/>
              </w:rPr>
            </w:r>
            <w:r>
              <w:rPr>
                <w:noProof/>
                <w:webHidden/>
              </w:rPr>
              <w:fldChar w:fldCharType="separate"/>
            </w:r>
            <w:r>
              <w:rPr>
                <w:noProof/>
                <w:webHidden/>
              </w:rPr>
              <w:t>5</w:t>
            </w:r>
            <w:r>
              <w:rPr>
                <w:noProof/>
                <w:webHidden/>
              </w:rPr>
              <w:fldChar w:fldCharType="end"/>
            </w:r>
          </w:hyperlink>
        </w:p>
        <w:p w14:paraId="6F355C9A" w14:textId="628C61EF"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41" w:history="1">
            <w:r w:rsidRPr="00F01282">
              <w:rPr>
                <w:rStyle w:val="Hyperkobling"/>
                <w:rFonts w:ascii="Oslo Sans Office" w:eastAsia="Times New Roman" w:hAnsi="Oslo Sans Office"/>
                <w:noProof/>
                <w:lang w:eastAsia="nb-NO"/>
              </w:rPr>
              <w:t>9.2</w:t>
            </w:r>
            <w:r w:rsidRPr="00F01282">
              <w:rPr>
                <w:rStyle w:val="Hyperkobling"/>
                <w:rFonts w:eastAsia="Times New Roman"/>
                <w:noProof/>
                <w:lang w:eastAsia="nb-NO"/>
              </w:rPr>
              <w:t xml:space="preserve"> Absolutt reklamasjonsfrist</w:t>
            </w:r>
            <w:r>
              <w:rPr>
                <w:noProof/>
                <w:webHidden/>
              </w:rPr>
              <w:tab/>
            </w:r>
            <w:r>
              <w:rPr>
                <w:noProof/>
                <w:webHidden/>
              </w:rPr>
              <w:fldChar w:fldCharType="begin"/>
            </w:r>
            <w:r>
              <w:rPr>
                <w:noProof/>
                <w:webHidden/>
              </w:rPr>
              <w:instrText xml:space="preserve"> PAGEREF _Toc237525541 \h </w:instrText>
            </w:r>
            <w:r>
              <w:rPr>
                <w:noProof/>
                <w:webHidden/>
              </w:rPr>
            </w:r>
            <w:r>
              <w:rPr>
                <w:noProof/>
                <w:webHidden/>
              </w:rPr>
              <w:fldChar w:fldCharType="separate"/>
            </w:r>
            <w:r>
              <w:rPr>
                <w:noProof/>
                <w:webHidden/>
              </w:rPr>
              <w:t>5</w:t>
            </w:r>
            <w:r>
              <w:rPr>
                <w:noProof/>
                <w:webHidden/>
              </w:rPr>
              <w:fldChar w:fldCharType="end"/>
            </w:r>
          </w:hyperlink>
        </w:p>
        <w:p w14:paraId="6D2E7535" w14:textId="1D0F7AF1" w:rsidR="00065729" w:rsidRDefault="00065729">
          <w:pPr>
            <w:pStyle w:val="INNH1"/>
            <w:tabs>
              <w:tab w:val="left" w:pos="720"/>
              <w:tab w:val="right" w:leader="dot" w:pos="9260"/>
            </w:tabs>
            <w:rPr>
              <w:rFonts w:eastAsiaTheme="minorEastAsia"/>
              <w:noProof/>
              <w:kern w:val="2"/>
              <w:sz w:val="24"/>
              <w:szCs w:val="24"/>
              <w:lang w:eastAsia="nb-NO"/>
              <w14:ligatures w14:val="standardContextual"/>
            </w:rPr>
          </w:pPr>
          <w:hyperlink w:anchor="_Toc237525542" w:history="1">
            <w:r w:rsidRPr="00F01282">
              <w:rPr>
                <w:rStyle w:val="Hyperkobling"/>
                <w:rFonts w:eastAsia="Times New Roman"/>
                <w:noProof/>
                <w:lang w:eastAsia="nb-NO"/>
              </w:rPr>
              <w:t>10</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Dagmulktsatser (standardvilkårene pkt. 9.2)</w:t>
            </w:r>
            <w:r>
              <w:rPr>
                <w:noProof/>
                <w:webHidden/>
              </w:rPr>
              <w:tab/>
            </w:r>
            <w:r>
              <w:rPr>
                <w:noProof/>
                <w:webHidden/>
              </w:rPr>
              <w:fldChar w:fldCharType="begin"/>
            </w:r>
            <w:r>
              <w:rPr>
                <w:noProof/>
                <w:webHidden/>
              </w:rPr>
              <w:instrText xml:space="preserve"> PAGEREF _Toc237525542 \h </w:instrText>
            </w:r>
            <w:r>
              <w:rPr>
                <w:noProof/>
                <w:webHidden/>
              </w:rPr>
            </w:r>
            <w:r>
              <w:rPr>
                <w:noProof/>
                <w:webHidden/>
              </w:rPr>
              <w:fldChar w:fldCharType="separate"/>
            </w:r>
            <w:r>
              <w:rPr>
                <w:noProof/>
                <w:webHidden/>
              </w:rPr>
              <w:t>5</w:t>
            </w:r>
            <w:r>
              <w:rPr>
                <w:noProof/>
                <w:webHidden/>
              </w:rPr>
              <w:fldChar w:fldCharType="end"/>
            </w:r>
          </w:hyperlink>
        </w:p>
        <w:p w14:paraId="2A53566F" w14:textId="0255AF32" w:rsidR="00065729" w:rsidRDefault="00065729">
          <w:pPr>
            <w:pStyle w:val="INNH1"/>
            <w:tabs>
              <w:tab w:val="left" w:pos="720"/>
              <w:tab w:val="right" w:leader="dot" w:pos="9260"/>
            </w:tabs>
            <w:rPr>
              <w:rFonts w:eastAsiaTheme="minorEastAsia"/>
              <w:noProof/>
              <w:kern w:val="2"/>
              <w:sz w:val="24"/>
              <w:szCs w:val="24"/>
              <w:lang w:eastAsia="nb-NO"/>
              <w14:ligatures w14:val="standardContextual"/>
            </w:rPr>
          </w:pPr>
          <w:hyperlink w:anchor="_Toc237525543" w:history="1">
            <w:r w:rsidRPr="00F01282">
              <w:rPr>
                <w:rStyle w:val="Hyperkobling"/>
                <w:rFonts w:eastAsia="Times New Roman"/>
                <w:noProof/>
                <w:lang w:eastAsia="nb-NO"/>
              </w:rPr>
              <w:t>11</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Miljøbestemmelser</w:t>
            </w:r>
            <w:r>
              <w:rPr>
                <w:noProof/>
                <w:webHidden/>
              </w:rPr>
              <w:tab/>
            </w:r>
            <w:r>
              <w:rPr>
                <w:noProof/>
                <w:webHidden/>
              </w:rPr>
              <w:fldChar w:fldCharType="begin"/>
            </w:r>
            <w:r>
              <w:rPr>
                <w:noProof/>
                <w:webHidden/>
              </w:rPr>
              <w:instrText xml:space="preserve"> PAGEREF _Toc237525543 \h </w:instrText>
            </w:r>
            <w:r>
              <w:rPr>
                <w:noProof/>
                <w:webHidden/>
              </w:rPr>
            </w:r>
            <w:r>
              <w:rPr>
                <w:noProof/>
                <w:webHidden/>
              </w:rPr>
              <w:fldChar w:fldCharType="separate"/>
            </w:r>
            <w:r>
              <w:rPr>
                <w:noProof/>
                <w:webHidden/>
              </w:rPr>
              <w:t>6</w:t>
            </w:r>
            <w:r>
              <w:rPr>
                <w:noProof/>
                <w:webHidden/>
              </w:rPr>
              <w:fldChar w:fldCharType="end"/>
            </w:r>
          </w:hyperlink>
        </w:p>
        <w:p w14:paraId="5A27B49E" w14:textId="1B907E5B"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44" w:history="1">
            <w:r w:rsidRPr="00F01282">
              <w:rPr>
                <w:rStyle w:val="Hyperkobling"/>
                <w:rFonts w:ascii="Oslo Sans Office" w:eastAsia="Times New Roman" w:hAnsi="Oslo Sans Office"/>
                <w:noProof/>
                <w:lang w:eastAsia="nb-NO"/>
              </w:rPr>
              <w:t>11.1</w:t>
            </w:r>
            <w:r w:rsidRPr="00F01282">
              <w:rPr>
                <w:rStyle w:val="Hyperkobling"/>
                <w:rFonts w:eastAsia="Times New Roman"/>
                <w:noProof/>
                <w:lang w:eastAsia="nb-NO"/>
              </w:rPr>
              <w:t xml:space="preserve"> Miljøpolicy</w:t>
            </w:r>
            <w:r>
              <w:rPr>
                <w:noProof/>
                <w:webHidden/>
              </w:rPr>
              <w:tab/>
            </w:r>
            <w:r>
              <w:rPr>
                <w:noProof/>
                <w:webHidden/>
              </w:rPr>
              <w:fldChar w:fldCharType="begin"/>
            </w:r>
            <w:r>
              <w:rPr>
                <w:noProof/>
                <w:webHidden/>
              </w:rPr>
              <w:instrText xml:space="preserve"> PAGEREF _Toc237525544 \h </w:instrText>
            </w:r>
            <w:r>
              <w:rPr>
                <w:noProof/>
                <w:webHidden/>
              </w:rPr>
            </w:r>
            <w:r>
              <w:rPr>
                <w:noProof/>
                <w:webHidden/>
              </w:rPr>
              <w:fldChar w:fldCharType="separate"/>
            </w:r>
            <w:r>
              <w:rPr>
                <w:noProof/>
                <w:webHidden/>
              </w:rPr>
              <w:t>6</w:t>
            </w:r>
            <w:r>
              <w:rPr>
                <w:noProof/>
                <w:webHidden/>
              </w:rPr>
              <w:fldChar w:fldCharType="end"/>
            </w:r>
          </w:hyperlink>
        </w:p>
        <w:p w14:paraId="4048F880" w14:textId="3156D547"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45" w:history="1">
            <w:r w:rsidRPr="00F01282">
              <w:rPr>
                <w:rStyle w:val="Hyperkobling"/>
                <w:rFonts w:ascii="Oslo Sans Office" w:eastAsia="Times New Roman" w:hAnsi="Oslo Sans Office"/>
                <w:noProof/>
                <w:lang w:eastAsia="nb-NO"/>
              </w:rPr>
              <w:t>11.2</w:t>
            </w:r>
            <w:r w:rsidRPr="00F01282">
              <w:rPr>
                <w:rStyle w:val="Hyperkobling"/>
                <w:rFonts w:eastAsia="Times New Roman"/>
                <w:noProof/>
                <w:lang w:eastAsia="nb-NO"/>
              </w:rPr>
              <w:t xml:space="preserve"> Dokumentasjon av ledelsessystem for miljø</w:t>
            </w:r>
            <w:r>
              <w:rPr>
                <w:noProof/>
                <w:webHidden/>
              </w:rPr>
              <w:tab/>
            </w:r>
            <w:r>
              <w:rPr>
                <w:noProof/>
                <w:webHidden/>
              </w:rPr>
              <w:fldChar w:fldCharType="begin"/>
            </w:r>
            <w:r>
              <w:rPr>
                <w:noProof/>
                <w:webHidden/>
              </w:rPr>
              <w:instrText xml:space="preserve"> PAGEREF _Toc237525545 \h </w:instrText>
            </w:r>
            <w:r>
              <w:rPr>
                <w:noProof/>
                <w:webHidden/>
              </w:rPr>
            </w:r>
            <w:r>
              <w:rPr>
                <w:noProof/>
                <w:webHidden/>
              </w:rPr>
              <w:fldChar w:fldCharType="separate"/>
            </w:r>
            <w:r>
              <w:rPr>
                <w:noProof/>
                <w:webHidden/>
              </w:rPr>
              <w:t>6</w:t>
            </w:r>
            <w:r>
              <w:rPr>
                <w:noProof/>
                <w:webHidden/>
              </w:rPr>
              <w:fldChar w:fldCharType="end"/>
            </w:r>
          </w:hyperlink>
        </w:p>
        <w:p w14:paraId="4A721DF1" w14:textId="3022FB9F"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46" w:history="1">
            <w:r w:rsidRPr="00F01282">
              <w:rPr>
                <w:rStyle w:val="Hyperkobling"/>
                <w:rFonts w:ascii="Oslo Sans Office" w:eastAsia="Times New Roman" w:hAnsi="Oslo Sans Office"/>
                <w:noProof/>
                <w:lang w:eastAsia="nb-NO"/>
              </w:rPr>
              <w:t>11.3</w:t>
            </w:r>
            <w:r w:rsidRPr="00F01282">
              <w:rPr>
                <w:rStyle w:val="Hyperkobling"/>
                <w:rFonts w:eastAsia="Times New Roman"/>
                <w:noProof/>
                <w:lang w:eastAsia="nb-NO"/>
              </w:rPr>
              <w:t xml:space="preserve"> Følgende krav er stilt til emballasje (standardvilkårene pkt. 4.5)</w:t>
            </w:r>
            <w:r>
              <w:rPr>
                <w:noProof/>
                <w:webHidden/>
              </w:rPr>
              <w:tab/>
            </w:r>
            <w:r>
              <w:rPr>
                <w:noProof/>
                <w:webHidden/>
              </w:rPr>
              <w:fldChar w:fldCharType="begin"/>
            </w:r>
            <w:r>
              <w:rPr>
                <w:noProof/>
                <w:webHidden/>
              </w:rPr>
              <w:instrText xml:space="preserve"> PAGEREF _Toc237525546 \h </w:instrText>
            </w:r>
            <w:r>
              <w:rPr>
                <w:noProof/>
                <w:webHidden/>
              </w:rPr>
            </w:r>
            <w:r>
              <w:rPr>
                <w:noProof/>
                <w:webHidden/>
              </w:rPr>
              <w:fldChar w:fldCharType="separate"/>
            </w:r>
            <w:r>
              <w:rPr>
                <w:noProof/>
                <w:webHidden/>
              </w:rPr>
              <w:t>6</w:t>
            </w:r>
            <w:r>
              <w:rPr>
                <w:noProof/>
                <w:webHidden/>
              </w:rPr>
              <w:fldChar w:fldCharType="end"/>
            </w:r>
          </w:hyperlink>
        </w:p>
        <w:p w14:paraId="16F37F6B" w14:textId="4DD68703"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47" w:history="1">
            <w:r w:rsidRPr="00F01282">
              <w:rPr>
                <w:rStyle w:val="Hyperkobling"/>
                <w:rFonts w:ascii="Oslo Sans Office" w:eastAsia="Times New Roman" w:hAnsi="Oslo Sans Office"/>
                <w:noProof/>
                <w:lang w:eastAsia="nb-NO"/>
              </w:rPr>
              <w:t>11.4</w:t>
            </w:r>
            <w:r w:rsidRPr="00F01282">
              <w:rPr>
                <w:rStyle w:val="Hyperkobling"/>
                <w:rFonts w:eastAsia="Times New Roman"/>
                <w:noProof/>
                <w:lang w:eastAsia="nb-NO"/>
              </w:rPr>
              <w:t xml:space="preserve"> Følgende returordning er avtalt for denne vareleveransen</w:t>
            </w:r>
            <w:r>
              <w:rPr>
                <w:noProof/>
                <w:webHidden/>
              </w:rPr>
              <w:tab/>
            </w:r>
            <w:r>
              <w:rPr>
                <w:noProof/>
                <w:webHidden/>
              </w:rPr>
              <w:fldChar w:fldCharType="begin"/>
            </w:r>
            <w:r>
              <w:rPr>
                <w:noProof/>
                <w:webHidden/>
              </w:rPr>
              <w:instrText xml:space="preserve"> PAGEREF _Toc237525547 \h </w:instrText>
            </w:r>
            <w:r>
              <w:rPr>
                <w:noProof/>
                <w:webHidden/>
              </w:rPr>
            </w:r>
            <w:r>
              <w:rPr>
                <w:noProof/>
                <w:webHidden/>
              </w:rPr>
              <w:fldChar w:fldCharType="separate"/>
            </w:r>
            <w:r>
              <w:rPr>
                <w:noProof/>
                <w:webHidden/>
              </w:rPr>
              <w:t>6</w:t>
            </w:r>
            <w:r>
              <w:rPr>
                <w:noProof/>
                <w:webHidden/>
              </w:rPr>
              <w:fldChar w:fldCharType="end"/>
            </w:r>
          </w:hyperlink>
        </w:p>
        <w:p w14:paraId="166BEFAF" w14:textId="21708B3D" w:rsidR="00065729" w:rsidRDefault="00065729">
          <w:pPr>
            <w:pStyle w:val="INNH1"/>
            <w:tabs>
              <w:tab w:val="left" w:pos="720"/>
              <w:tab w:val="right" w:leader="dot" w:pos="9260"/>
            </w:tabs>
            <w:rPr>
              <w:rFonts w:eastAsiaTheme="minorEastAsia"/>
              <w:noProof/>
              <w:kern w:val="2"/>
              <w:sz w:val="24"/>
              <w:szCs w:val="24"/>
              <w:lang w:eastAsia="nb-NO"/>
              <w14:ligatures w14:val="standardContextual"/>
            </w:rPr>
          </w:pPr>
          <w:hyperlink w:anchor="_Toc237525548" w:history="1">
            <w:r w:rsidRPr="00F01282">
              <w:rPr>
                <w:rStyle w:val="Hyperkobling"/>
                <w:rFonts w:eastAsia="Times New Roman"/>
                <w:noProof/>
                <w:lang w:eastAsia="nb-NO"/>
              </w:rPr>
              <w:t>12</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Krav til aktsomhetsvurderinger for ansvarlig næringsliv</w:t>
            </w:r>
            <w:r>
              <w:rPr>
                <w:noProof/>
                <w:webHidden/>
              </w:rPr>
              <w:tab/>
            </w:r>
            <w:r>
              <w:rPr>
                <w:noProof/>
                <w:webHidden/>
              </w:rPr>
              <w:fldChar w:fldCharType="begin"/>
            </w:r>
            <w:r>
              <w:rPr>
                <w:noProof/>
                <w:webHidden/>
              </w:rPr>
              <w:instrText xml:space="preserve"> PAGEREF _Toc237525548 \h </w:instrText>
            </w:r>
            <w:r>
              <w:rPr>
                <w:noProof/>
                <w:webHidden/>
              </w:rPr>
            </w:r>
            <w:r>
              <w:rPr>
                <w:noProof/>
                <w:webHidden/>
              </w:rPr>
              <w:fldChar w:fldCharType="separate"/>
            </w:r>
            <w:r>
              <w:rPr>
                <w:noProof/>
                <w:webHidden/>
              </w:rPr>
              <w:t>7</w:t>
            </w:r>
            <w:r>
              <w:rPr>
                <w:noProof/>
                <w:webHidden/>
              </w:rPr>
              <w:fldChar w:fldCharType="end"/>
            </w:r>
          </w:hyperlink>
        </w:p>
        <w:p w14:paraId="45D6CED0" w14:textId="3D95B5E7"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49" w:history="1">
            <w:r w:rsidRPr="00F01282">
              <w:rPr>
                <w:rStyle w:val="Hyperkobling"/>
                <w:rFonts w:ascii="Oslo Sans Office" w:eastAsia="Times New Roman" w:hAnsi="Oslo Sans Office"/>
                <w:noProof/>
                <w:lang w:eastAsia="nb-NO"/>
              </w:rPr>
              <w:t>12.1</w:t>
            </w:r>
            <w:r w:rsidRPr="00F01282">
              <w:rPr>
                <w:rStyle w:val="Hyperkobling"/>
                <w:rFonts w:eastAsia="Times New Roman"/>
                <w:noProof/>
                <w:lang w:eastAsia="nb-NO"/>
              </w:rPr>
              <w:t xml:space="preserve"> Plikt til å utføre aktsomhetsvurderinger</w:t>
            </w:r>
            <w:r>
              <w:rPr>
                <w:noProof/>
                <w:webHidden/>
              </w:rPr>
              <w:tab/>
            </w:r>
            <w:r>
              <w:rPr>
                <w:noProof/>
                <w:webHidden/>
              </w:rPr>
              <w:fldChar w:fldCharType="begin"/>
            </w:r>
            <w:r>
              <w:rPr>
                <w:noProof/>
                <w:webHidden/>
              </w:rPr>
              <w:instrText xml:space="preserve"> PAGEREF _Toc237525549 \h </w:instrText>
            </w:r>
            <w:r>
              <w:rPr>
                <w:noProof/>
                <w:webHidden/>
              </w:rPr>
            </w:r>
            <w:r>
              <w:rPr>
                <w:noProof/>
                <w:webHidden/>
              </w:rPr>
              <w:fldChar w:fldCharType="separate"/>
            </w:r>
            <w:r>
              <w:rPr>
                <w:noProof/>
                <w:webHidden/>
              </w:rPr>
              <w:t>7</w:t>
            </w:r>
            <w:r>
              <w:rPr>
                <w:noProof/>
                <w:webHidden/>
              </w:rPr>
              <w:fldChar w:fldCharType="end"/>
            </w:r>
          </w:hyperlink>
        </w:p>
        <w:p w14:paraId="5CC8CAEA" w14:textId="74522FBB"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50" w:history="1">
            <w:r w:rsidRPr="00F01282">
              <w:rPr>
                <w:rStyle w:val="Hyperkobling"/>
                <w:rFonts w:ascii="Oslo Sans Office" w:hAnsi="Oslo Sans Office"/>
                <w:noProof/>
              </w:rPr>
              <w:t>12.2</w:t>
            </w:r>
            <w:r w:rsidRPr="00F01282">
              <w:rPr>
                <w:rStyle w:val="Hyperkobling"/>
                <w:noProof/>
              </w:rPr>
              <w:t xml:space="preserve"> Plikt til å medvirke i kontraktsoppfølgingen</w:t>
            </w:r>
            <w:r>
              <w:rPr>
                <w:noProof/>
                <w:webHidden/>
              </w:rPr>
              <w:tab/>
            </w:r>
            <w:r>
              <w:rPr>
                <w:noProof/>
                <w:webHidden/>
              </w:rPr>
              <w:fldChar w:fldCharType="begin"/>
            </w:r>
            <w:r>
              <w:rPr>
                <w:noProof/>
                <w:webHidden/>
              </w:rPr>
              <w:instrText xml:space="preserve"> PAGEREF _Toc237525550 \h </w:instrText>
            </w:r>
            <w:r>
              <w:rPr>
                <w:noProof/>
                <w:webHidden/>
              </w:rPr>
            </w:r>
            <w:r>
              <w:rPr>
                <w:noProof/>
                <w:webHidden/>
              </w:rPr>
              <w:fldChar w:fldCharType="separate"/>
            </w:r>
            <w:r>
              <w:rPr>
                <w:noProof/>
                <w:webHidden/>
              </w:rPr>
              <w:t>8</w:t>
            </w:r>
            <w:r>
              <w:rPr>
                <w:noProof/>
                <w:webHidden/>
              </w:rPr>
              <w:fldChar w:fldCharType="end"/>
            </w:r>
          </w:hyperlink>
        </w:p>
        <w:p w14:paraId="1E1D6C8B" w14:textId="2039FAEF"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51" w:history="1">
            <w:r w:rsidRPr="00F01282">
              <w:rPr>
                <w:rStyle w:val="Hyperkobling"/>
                <w:rFonts w:ascii="Oslo Sans Office" w:hAnsi="Oslo Sans Office"/>
                <w:noProof/>
              </w:rPr>
              <w:t>12.3</w:t>
            </w:r>
            <w:r w:rsidRPr="00F01282">
              <w:rPr>
                <w:rStyle w:val="Hyperkobling"/>
                <w:noProof/>
              </w:rPr>
              <w:t xml:space="preserve"> Sanksjoner ved manglende ivaretakelse krav til aktsomhetsvurderinger for ansvarlig næringsliv</w:t>
            </w:r>
            <w:r>
              <w:rPr>
                <w:noProof/>
                <w:webHidden/>
              </w:rPr>
              <w:tab/>
            </w:r>
            <w:r>
              <w:rPr>
                <w:noProof/>
                <w:webHidden/>
              </w:rPr>
              <w:fldChar w:fldCharType="begin"/>
            </w:r>
            <w:r>
              <w:rPr>
                <w:noProof/>
                <w:webHidden/>
              </w:rPr>
              <w:instrText xml:space="preserve"> PAGEREF _Toc237525551 \h </w:instrText>
            </w:r>
            <w:r>
              <w:rPr>
                <w:noProof/>
                <w:webHidden/>
              </w:rPr>
            </w:r>
            <w:r>
              <w:rPr>
                <w:noProof/>
                <w:webHidden/>
              </w:rPr>
              <w:fldChar w:fldCharType="separate"/>
            </w:r>
            <w:r>
              <w:rPr>
                <w:noProof/>
                <w:webHidden/>
              </w:rPr>
              <w:t>9</w:t>
            </w:r>
            <w:r>
              <w:rPr>
                <w:noProof/>
                <w:webHidden/>
              </w:rPr>
              <w:fldChar w:fldCharType="end"/>
            </w:r>
          </w:hyperlink>
        </w:p>
        <w:p w14:paraId="69D9DBCC" w14:textId="506A7984"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52" w:history="1">
            <w:r w:rsidRPr="00F01282">
              <w:rPr>
                <w:rStyle w:val="Hyperkobling"/>
                <w:rFonts w:ascii="Oslo Sans Office" w:hAnsi="Oslo Sans Office"/>
                <w:noProof/>
              </w:rPr>
              <w:t>12.4</w:t>
            </w:r>
            <w:r w:rsidRPr="00F01282">
              <w:rPr>
                <w:rStyle w:val="Hyperkobling"/>
                <w:noProof/>
              </w:rPr>
              <w:t xml:space="preserve"> Plikt til å medvirke i kontraktsoppfølgingen</w:t>
            </w:r>
            <w:r>
              <w:rPr>
                <w:noProof/>
                <w:webHidden/>
              </w:rPr>
              <w:tab/>
            </w:r>
            <w:r>
              <w:rPr>
                <w:noProof/>
                <w:webHidden/>
              </w:rPr>
              <w:fldChar w:fldCharType="begin"/>
            </w:r>
            <w:r>
              <w:rPr>
                <w:noProof/>
                <w:webHidden/>
              </w:rPr>
              <w:instrText xml:space="preserve"> PAGEREF _Toc237525552 \h </w:instrText>
            </w:r>
            <w:r>
              <w:rPr>
                <w:noProof/>
                <w:webHidden/>
              </w:rPr>
            </w:r>
            <w:r>
              <w:rPr>
                <w:noProof/>
                <w:webHidden/>
              </w:rPr>
              <w:fldChar w:fldCharType="separate"/>
            </w:r>
            <w:r>
              <w:rPr>
                <w:noProof/>
                <w:webHidden/>
              </w:rPr>
              <w:t>10</w:t>
            </w:r>
            <w:r>
              <w:rPr>
                <w:noProof/>
                <w:webHidden/>
              </w:rPr>
              <w:fldChar w:fldCharType="end"/>
            </w:r>
          </w:hyperlink>
        </w:p>
        <w:p w14:paraId="65D21000" w14:textId="532D432D" w:rsidR="00065729" w:rsidRDefault="00065729">
          <w:pPr>
            <w:pStyle w:val="INNH2"/>
            <w:tabs>
              <w:tab w:val="right" w:leader="dot" w:pos="9260"/>
            </w:tabs>
            <w:rPr>
              <w:rFonts w:eastAsiaTheme="minorEastAsia"/>
              <w:noProof/>
              <w:kern w:val="2"/>
              <w:sz w:val="24"/>
              <w:szCs w:val="24"/>
              <w:lang w:eastAsia="nb-NO"/>
              <w14:ligatures w14:val="standardContextual"/>
            </w:rPr>
          </w:pPr>
          <w:hyperlink w:anchor="_Toc237525553" w:history="1">
            <w:r w:rsidRPr="00F01282">
              <w:rPr>
                <w:rStyle w:val="Hyperkobling"/>
                <w:rFonts w:ascii="Oslo Sans Office" w:hAnsi="Oslo Sans Office"/>
                <w:noProof/>
              </w:rPr>
              <w:t>12.5</w:t>
            </w:r>
            <w:r w:rsidRPr="00F01282">
              <w:rPr>
                <w:rStyle w:val="Hyperkobling"/>
                <w:noProof/>
              </w:rPr>
              <w:t xml:space="preserve"> Sanksjoner ved manglende ivaretakelse krav til aktsomhetsvurderinger for ansvarlig næringsliv</w:t>
            </w:r>
            <w:r>
              <w:rPr>
                <w:noProof/>
                <w:webHidden/>
              </w:rPr>
              <w:tab/>
            </w:r>
            <w:r>
              <w:rPr>
                <w:noProof/>
                <w:webHidden/>
              </w:rPr>
              <w:fldChar w:fldCharType="begin"/>
            </w:r>
            <w:r>
              <w:rPr>
                <w:noProof/>
                <w:webHidden/>
              </w:rPr>
              <w:instrText xml:space="preserve"> PAGEREF _Toc237525553 \h </w:instrText>
            </w:r>
            <w:r>
              <w:rPr>
                <w:noProof/>
                <w:webHidden/>
              </w:rPr>
            </w:r>
            <w:r>
              <w:rPr>
                <w:noProof/>
                <w:webHidden/>
              </w:rPr>
              <w:fldChar w:fldCharType="separate"/>
            </w:r>
            <w:r>
              <w:rPr>
                <w:noProof/>
                <w:webHidden/>
              </w:rPr>
              <w:t>11</w:t>
            </w:r>
            <w:r>
              <w:rPr>
                <w:noProof/>
                <w:webHidden/>
              </w:rPr>
              <w:fldChar w:fldCharType="end"/>
            </w:r>
          </w:hyperlink>
        </w:p>
        <w:p w14:paraId="46BCC99C" w14:textId="1240F967" w:rsidR="00065729" w:rsidRDefault="00065729">
          <w:pPr>
            <w:pStyle w:val="INNH1"/>
            <w:tabs>
              <w:tab w:val="left" w:pos="720"/>
              <w:tab w:val="right" w:leader="dot" w:pos="9260"/>
            </w:tabs>
            <w:rPr>
              <w:rFonts w:eastAsiaTheme="minorEastAsia"/>
              <w:noProof/>
              <w:kern w:val="2"/>
              <w:sz w:val="24"/>
              <w:szCs w:val="24"/>
              <w:lang w:eastAsia="nb-NO"/>
              <w14:ligatures w14:val="standardContextual"/>
            </w:rPr>
          </w:pPr>
          <w:hyperlink w:anchor="_Toc237525554" w:history="1">
            <w:r w:rsidRPr="00F01282">
              <w:rPr>
                <w:rStyle w:val="Hyperkobling"/>
                <w:rFonts w:eastAsia="Times New Roman"/>
                <w:noProof/>
                <w:lang w:eastAsia="nb-NO"/>
              </w:rPr>
              <w:t>13</w:t>
            </w:r>
            <w:r>
              <w:rPr>
                <w:rFonts w:eastAsiaTheme="minorEastAsia"/>
                <w:noProof/>
                <w:kern w:val="2"/>
                <w:sz w:val="24"/>
                <w:szCs w:val="24"/>
                <w:lang w:eastAsia="nb-NO"/>
                <w14:ligatures w14:val="standardContextual"/>
              </w:rPr>
              <w:tab/>
            </w:r>
            <w:r w:rsidRPr="00F01282">
              <w:rPr>
                <w:rStyle w:val="Hyperkobling"/>
                <w:rFonts w:eastAsia="Times New Roman"/>
                <w:noProof/>
                <w:lang w:eastAsia="nb-NO"/>
              </w:rPr>
              <w:t>Eventuelle andre bestemmelser for leveransen</w:t>
            </w:r>
            <w:r>
              <w:rPr>
                <w:noProof/>
                <w:webHidden/>
              </w:rPr>
              <w:tab/>
            </w:r>
            <w:r>
              <w:rPr>
                <w:noProof/>
                <w:webHidden/>
              </w:rPr>
              <w:fldChar w:fldCharType="begin"/>
            </w:r>
            <w:r>
              <w:rPr>
                <w:noProof/>
                <w:webHidden/>
              </w:rPr>
              <w:instrText xml:space="preserve"> PAGEREF _Toc237525554 \h </w:instrText>
            </w:r>
            <w:r>
              <w:rPr>
                <w:noProof/>
                <w:webHidden/>
              </w:rPr>
            </w:r>
            <w:r>
              <w:rPr>
                <w:noProof/>
                <w:webHidden/>
              </w:rPr>
              <w:fldChar w:fldCharType="separate"/>
            </w:r>
            <w:r>
              <w:rPr>
                <w:noProof/>
                <w:webHidden/>
              </w:rPr>
              <w:t>11</w:t>
            </w:r>
            <w:r>
              <w:rPr>
                <w:noProof/>
                <w:webHidden/>
              </w:rPr>
              <w:fldChar w:fldCharType="end"/>
            </w:r>
          </w:hyperlink>
        </w:p>
        <w:p w14:paraId="4101652C" w14:textId="538F37F1" w:rsidR="002D090F" w:rsidRDefault="002D090F" w:rsidP="009340C1">
          <w:r>
            <w:fldChar w:fldCharType="end"/>
          </w:r>
        </w:p>
      </w:sdtContent>
    </w:sdt>
    <w:p w14:paraId="05DFB89E" w14:textId="7514E76A" w:rsidR="00D54C6C" w:rsidRPr="00D54C6C" w:rsidRDefault="00CC1B47" w:rsidP="00D54C6C">
      <w:pPr>
        <w:rPr>
          <w:sz w:val="24"/>
          <w:szCs w:val="28"/>
          <w:lang w:eastAsia="nb-NO"/>
        </w:rPr>
      </w:pPr>
      <w:r>
        <w:rPr>
          <w:sz w:val="24"/>
          <w:szCs w:val="28"/>
        </w:rPr>
        <w:br w:type="column"/>
      </w:r>
      <w:r w:rsidR="00D54C6C" w:rsidRPr="00F60566">
        <w:rPr>
          <w:lang w:eastAsia="nb-NO"/>
        </w:rPr>
        <w:lastRenderedPageBreak/>
        <w:t xml:space="preserve">For denne kontrakten gjelder Standard kontraktsvilkår for Oslo kommunes kjøp av varer (heretter kalt standardvilkårene) med de endringer og suppleringer som følger av denne kontrakten. </w:t>
      </w:r>
    </w:p>
    <w:p w14:paraId="72BA2AB6" w14:textId="1033B9CA" w:rsidR="00D54C6C" w:rsidRPr="00D54C6C" w:rsidRDefault="00D54C6C" w:rsidP="009163BE">
      <w:pPr>
        <w:pStyle w:val="Overskrift1"/>
        <w:rPr>
          <w:rFonts w:eastAsia="Times New Roman"/>
          <w:lang w:eastAsia="nb-NO"/>
        </w:rPr>
      </w:pPr>
      <w:bookmarkStart w:id="1" w:name="_Toc202762636"/>
      <w:bookmarkStart w:id="2" w:name="_Toc130468802"/>
      <w:bookmarkStart w:id="3" w:name="_Toc237525526"/>
      <w:r w:rsidRPr="00D54C6C">
        <w:rPr>
          <w:rFonts w:eastAsia="Times New Roman"/>
          <w:lang w:eastAsia="nb-NO"/>
        </w:rPr>
        <w:t>Kontrakten (standardvilkårene pkt. 1.1)</w:t>
      </w:r>
      <w:bookmarkEnd w:id="1"/>
      <w:bookmarkEnd w:id="2"/>
      <w:bookmarkEnd w:id="3"/>
    </w:p>
    <w:p w14:paraId="2F30973A"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6265100" w14:textId="5A312D2D" w:rsidR="00D54C6C" w:rsidRPr="00D54C6C" w:rsidRDefault="00D54C6C" w:rsidP="00062902">
      <w:pPr>
        <w:pStyle w:val="Overskrift1"/>
        <w:rPr>
          <w:rFonts w:eastAsia="Times New Roman"/>
          <w:lang w:eastAsia="nb-NO"/>
        </w:rPr>
      </w:pPr>
      <w:bookmarkStart w:id="4" w:name="_Toc202762637"/>
      <w:bookmarkStart w:id="5" w:name="_Toc130468803"/>
      <w:bookmarkStart w:id="6" w:name="_Toc237525527"/>
      <w:r w:rsidRPr="00D54C6C">
        <w:rPr>
          <w:rFonts w:eastAsia="Times New Roman"/>
          <w:lang w:eastAsia="nb-NO"/>
        </w:rPr>
        <w:t>Partenes representanter (standardvilkårene pkt. 2)</w:t>
      </w:r>
      <w:bookmarkEnd w:id="4"/>
      <w:bookmarkEnd w:id="5"/>
      <w:bookmarkEnd w:id="6"/>
    </w:p>
    <w:p w14:paraId="36FE7166"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For Oppdragsgiver:</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For Leverandøren:</w:t>
      </w:r>
    </w:p>
    <w:p w14:paraId="5A512E65"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76DB872"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Navn</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Navn</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w:t>
      </w:r>
    </w:p>
    <w:p w14:paraId="4749F2DC"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Adresse</w:t>
      </w:r>
      <w:r w:rsidRPr="00D54C6C">
        <w:rPr>
          <w:rFonts w:ascii="Oslo Sans Office" w:eastAsia="Times New Roman" w:hAnsi="Oslo Sans Office" w:cs="Times New Roman"/>
          <w:szCs w:val="20"/>
          <w:lang w:eastAsia="nb-NO"/>
        </w:rPr>
        <w:tab/>
        <w:t>………………………</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Adresse</w:t>
      </w:r>
      <w:r w:rsidRPr="00D54C6C">
        <w:rPr>
          <w:rFonts w:ascii="Oslo Sans Office" w:eastAsia="Times New Roman" w:hAnsi="Oslo Sans Office" w:cs="Times New Roman"/>
          <w:szCs w:val="20"/>
          <w:lang w:eastAsia="nb-NO"/>
        </w:rPr>
        <w:tab/>
        <w:t>………………………</w:t>
      </w:r>
    </w:p>
    <w:p w14:paraId="7AF6CF17"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Telefon</w:t>
      </w:r>
      <w:r w:rsidRPr="00D54C6C">
        <w:rPr>
          <w:rFonts w:ascii="Oslo Sans Office" w:eastAsia="Times New Roman" w:hAnsi="Oslo Sans Office" w:cs="Times New Roman"/>
          <w:szCs w:val="20"/>
          <w:lang w:eastAsia="nb-NO"/>
        </w:rPr>
        <w:tab/>
        <w:t>………………………</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Telefon</w:t>
      </w:r>
      <w:r w:rsidRPr="00D54C6C">
        <w:rPr>
          <w:rFonts w:ascii="Oslo Sans Office" w:eastAsia="Times New Roman" w:hAnsi="Oslo Sans Office" w:cs="Times New Roman"/>
          <w:szCs w:val="20"/>
          <w:lang w:eastAsia="nb-NO"/>
        </w:rPr>
        <w:tab/>
        <w:t>………………………</w:t>
      </w:r>
    </w:p>
    <w:p w14:paraId="69739825" w14:textId="77777777" w:rsid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E-post</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E-post</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w:t>
      </w:r>
    </w:p>
    <w:p w14:paraId="5DE79BCE"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12A0A7C6"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385112B9" w14:textId="0F414456" w:rsidR="00D54C6C" w:rsidRPr="00D54C6C" w:rsidRDefault="00D54C6C" w:rsidP="00062902">
      <w:pPr>
        <w:pStyle w:val="Overskrift1"/>
        <w:rPr>
          <w:rFonts w:eastAsia="Times New Roman"/>
          <w:lang w:eastAsia="nb-NO"/>
        </w:rPr>
      </w:pPr>
      <w:bookmarkStart w:id="7" w:name="_Toc130468804"/>
      <w:bookmarkStart w:id="8" w:name="_Toc237525528"/>
      <w:r w:rsidRPr="00D54C6C">
        <w:rPr>
          <w:rFonts w:eastAsia="Times New Roman"/>
          <w:lang w:eastAsia="nb-NO"/>
        </w:rPr>
        <w:t>Leveransen</w:t>
      </w:r>
      <w:bookmarkEnd w:id="7"/>
      <w:bookmarkEnd w:id="8"/>
      <w:r w:rsidRPr="00D54C6C">
        <w:rPr>
          <w:rFonts w:eastAsia="Times New Roman"/>
          <w:lang w:eastAsia="nb-NO"/>
        </w:rPr>
        <w:t xml:space="preserve"> </w:t>
      </w:r>
    </w:p>
    <w:p w14:paraId="19481B1A" w14:textId="10A1D25F" w:rsidR="00D54C6C" w:rsidRPr="00D54C6C" w:rsidRDefault="00D54C6C" w:rsidP="00062902">
      <w:pPr>
        <w:pStyle w:val="Overskrift2"/>
        <w:rPr>
          <w:rFonts w:eastAsia="Times New Roman"/>
          <w:lang w:eastAsia="nb-NO"/>
        </w:rPr>
      </w:pPr>
      <w:bookmarkStart w:id="9" w:name="_Toc202762639"/>
      <w:bookmarkStart w:id="10" w:name="_Toc130468805"/>
      <w:bookmarkStart w:id="11" w:name="_Toc237525529"/>
      <w:r w:rsidRPr="00D54C6C">
        <w:rPr>
          <w:rFonts w:eastAsia="Times New Roman"/>
          <w:lang w:eastAsia="nb-NO"/>
        </w:rPr>
        <w:t>Varer</w:t>
      </w:r>
      <w:bookmarkEnd w:id="9"/>
      <w:bookmarkEnd w:id="10"/>
      <w:bookmarkEnd w:id="11"/>
    </w:p>
    <w:p w14:paraId="7E446A64"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Leveransen omfatter følgende varer:</w:t>
      </w:r>
    </w:p>
    <w:p w14:paraId="21B27624"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566B07A3" w14:textId="77777777" w:rsid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0B50C6FE" w14:textId="77777777" w:rsidR="00062902" w:rsidRPr="00D54C6C" w:rsidRDefault="00062902" w:rsidP="00D54C6C">
      <w:pPr>
        <w:spacing w:after="0" w:line="240" w:lineRule="auto"/>
        <w:rPr>
          <w:rFonts w:ascii="Oslo Sans Office" w:eastAsia="Times New Roman" w:hAnsi="Oslo Sans Office" w:cs="Times New Roman"/>
          <w:szCs w:val="20"/>
          <w:lang w:eastAsia="nb-NO"/>
        </w:rPr>
      </w:pPr>
    </w:p>
    <w:p w14:paraId="6310D9C5" w14:textId="4CD00B56" w:rsidR="00D54C6C" w:rsidRPr="00D54C6C" w:rsidRDefault="00D54C6C" w:rsidP="00062902">
      <w:pPr>
        <w:pStyle w:val="Overskrift2"/>
        <w:rPr>
          <w:rFonts w:eastAsia="Times New Roman"/>
          <w:lang w:eastAsia="nb-NO"/>
        </w:rPr>
      </w:pPr>
      <w:bookmarkStart w:id="12" w:name="_Toc202762640"/>
      <w:bookmarkStart w:id="13" w:name="_Toc130468806"/>
      <w:bookmarkStart w:id="14" w:name="_Toc237525530"/>
      <w:r w:rsidRPr="00D54C6C">
        <w:rPr>
          <w:rFonts w:eastAsia="Times New Roman"/>
          <w:lang w:eastAsia="nb-NO"/>
        </w:rPr>
        <w:t>Sideforpliktelser</w:t>
      </w:r>
      <w:bookmarkEnd w:id="12"/>
      <w:bookmarkEnd w:id="13"/>
      <w:bookmarkEnd w:id="14"/>
      <w:r w:rsidRPr="00D54C6C">
        <w:rPr>
          <w:rFonts w:eastAsia="Times New Roman"/>
          <w:lang w:eastAsia="nb-NO"/>
        </w:rPr>
        <w:t xml:space="preserve"> </w:t>
      </w:r>
    </w:p>
    <w:p w14:paraId="06DA8AC3"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 xml:space="preserve">Leveransen omfatter følgende sideforpliktelser: </w:t>
      </w:r>
    </w:p>
    <w:p w14:paraId="090A1523"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62D99F54"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51C23B85" w14:textId="77777777" w:rsid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796426AE"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23724DA3"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3192467" w14:textId="477B8208" w:rsidR="00D54C6C" w:rsidRPr="00D54C6C" w:rsidRDefault="00D54C6C" w:rsidP="00062902">
      <w:pPr>
        <w:pStyle w:val="Overskrift1"/>
        <w:rPr>
          <w:rFonts w:eastAsia="Times New Roman"/>
          <w:lang w:eastAsia="nb-NO"/>
        </w:rPr>
      </w:pPr>
      <w:bookmarkStart w:id="15" w:name="_Toc130468807"/>
      <w:bookmarkStart w:id="16" w:name="_Toc237525531"/>
      <w:r w:rsidRPr="00D54C6C">
        <w:rPr>
          <w:rFonts w:eastAsia="Times New Roman"/>
          <w:lang w:eastAsia="nb-NO"/>
        </w:rPr>
        <w:t>Leveringstid og -sted (standardvilkårene pkt. 4.2)</w:t>
      </w:r>
      <w:bookmarkEnd w:id="15"/>
      <w:bookmarkEnd w:id="16"/>
    </w:p>
    <w:p w14:paraId="0D523F6E" w14:textId="074148B1" w:rsidR="00F47B29" w:rsidRPr="00565F64" w:rsidRDefault="00F47B29" w:rsidP="00F47B29">
      <w:pPr>
        <w:spacing w:after="0" w:line="240" w:lineRule="auto"/>
        <w:rPr>
          <w:rFonts w:ascii="Oslo Sans Office" w:eastAsia="Times New Roman" w:hAnsi="Oslo Sans Office" w:cs="Times New Roman"/>
          <w:szCs w:val="16"/>
          <w:lang w:eastAsia="nb-NO"/>
        </w:rPr>
      </w:pPr>
      <w:r w:rsidRPr="00565F64">
        <w:rPr>
          <w:rFonts w:ascii="Oslo Sans Office" w:eastAsia="Times New Roman" w:hAnsi="Oslo Sans Office" w:cs="Times New Roman"/>
          <w:szCs w:val="16"/>
          <w:lang w:eastAsia="nb-NO"/>
        </w:rPr>
        <w:t xml:space="preserve">Kontrakten skal påbegynnes </w:t>
      </w:r>
      <w:r w:rsidRPr="00055020">
        <w:rPr>
          <w:rFonts w:ascii="Oslo Sans Office" w:eastAsia="Times New Roman" w:hAnsi="Oslo Sans Office" w:cs="Times New Roman"/>
          <w:szCs w:val="16"/>
          <w:lang w:eastAsia="nb-NO"/>
        </w:rPr>
        <w:t>17.12.2026</w:t>
      </w:r>
      <w:r w:rsidR="00A3251D">
        <w:rPr>
          <w:rFonts w:ascii="Oslo Sans Office" w:eastAsia="Times New Roman" w:hAnsi="Oslo Sans Office" w:cs="Times New Roman"/>
          <w:szCs w:val="16"/>
          <w:lang w:eastAsia="nb-NO"/>
        </w:rPr>
        <w:t xml:space="preserve"> og løper i 2år, med opsjon på forlengelse med 1 +1 år.</w:t>
      </w:r>
    </w:p>
    <w:p w14:paraId="26967A7B" w14:textId="7D53A79D" w:rsidR="00D54C6C" w:rsidRPr="00D54C6C" w:rsidRDefault="00D54C6C" w:rsidP="00D54C6C">
      <w:pPr>
        <w:spacing w:after="0" w:line="240" w:lineRule="auto"/>
        <w:rPr>
          <w:rFonts w:ascii="Oslo Sans Office" w:eastAsia="Times New Roman" w:hAnsi="Oslo Sans Office" w:cs="Times New Roman"/>
          <w:szCs w:val="20"/>
          <w:lang w:eastAsia="nb-NO"/>
        </w:rPr>
      </w:pPr>
    </w:p>
    <w:p w14:paraId="363069B2" w14:textId="375EF947" w:rsidR="00D54C6C" w:rsidRPr="00D54C6C" w:rsidRDefault="00D54C6C" w:rsidP="00140BCB">
      <w:pPr>
        <w:pStyle w:val="Overskrift1"/>
        <w:rPr>
          <w:rFonts w:eastAsia="Times New Roman"/>
          <w:lang w:eastAsia="nb-NO"/>
        </w:rPr>
      </w:pPr>
      <w:bookmarkStart w:id="17" w:name="_Toc130468808"/>
      <w:bookmarkStart w:id="18" w:name="_Toc237525532"/>
      <w:r w:rsidRPr="00D54C6C">
        <w:rPr>
          <w:rFonts w:eastAsia="Times New Roman"/>
          <w:lang w:eastAsia="nb-NO"/>
        </w:rPr>
        <w:t>Ordrebekreftelse (standardvilkårene pkt. 4.3)</w:t>
      </w:r>
      <w:bookmarkEnd w:id="17"/>
      <w:bookmarkEnd w:id="18"/>
    </w:p>
    <w:p w14:paraId="33344E68" w14:textId="618BF188" w:rsidR="00D54C6C" w:rsidRPr="00D54C6C" w:rsidRDefault="00D54C6C" w:rsidP="00140BCB">
      <w:pPr>
        <w:pStyle w:val="Overskrift1"/>
        <w:rPr>
          <w:rFonts w:eastAsia="Times New Roman"/>
          <w:lang w:eastAsia="nb-NO"/>
        </w:rPr>
      </w:pPr>
      <w:bookmarkStart w:id="19" w:name="_Toc130468809"/>
      <w:bookmarkStart w:id="20" w:name="_Toc237525533"/>
      <w:r w:rsidRPr="00D54C6C">
        <w:rPr>
          <w:rFonts w:eastAsia="Times New Roman"/>
          <w:lang w:eastAsia="nb-NO"/>
        </w:rPr>
        <w:t>Leveringsklausuler (standardvilkårene pkt. 4.3.1)</w:t>
      </w:r>
      <w:bookmarkEnd w:id="19"/>
      <w:bookmarkEnd w:id="20"/>
    </w:p>
    <w:p w14:paraId="0B849EE9" w14:textId="1B1038D0" w:rsidR="00D54C6C" w:rsidRPr="00D54C6C" w:rsidRDefault="00D54C6C" w:rsidP="00140BCB">
      <w:pPr>
        <w:pStyle w:val="Overskrift1"/>
        <w:rPr>
          <w:rFonts w:eastAsia="Times New Roman"/>
          <w:lang w:eastAsia="nb-NO"/>
        </w:rPr>
      </w:pPr>
      <w:bookmarkStart w:id="21" w:name="_Toc130468810"/>
      <w:bookmarkStart w:id="22" w:name="_Toc237525534"/>
      <w:r w:rsidRPr="00D54C6C">
        <w:rPr>
          <w:rFonts w:eastAsia="Times New Roman"/>
          <w:lang w:eastAsia="nb-NO"/>
        </w:rPr>
        <w:t>Forsikring (standardvilkårene pkt. 4.7)</w:t>
      </w:r>
      <w:bookmarkEnd w:id="21"/>
      <w:bookmarkEnd w:id="22"/>
    </w:p>
    <w:p w14:paraId="0026A1A6"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6514058A" w14:textId="0779F25C" w:rsidR="00D54C6C" w:rsidRPr="00D54C6C" w:rsidRDefault="00D54C6C" w:rsidP="00140BCB">
      <w:pPr>
        <w:pStyle w:val="Overskrift1"/>
        <w:rPr>
          <w:rFonts w:eastAsia="Times New Roman"/>
          <w:lang w:eastAsia="nb-NO"/>
        </w:rPr>
      </w:pPr>
      <w:bookmarkStart w:id="23" w:name="_Toc130468812"/>
      <w:bookmarkStart w:id="24" w:name="_Toc237525535"/>
      <w:r w:rsidRPr="00D54C6C">
        <w:rPr>
          <w:rFonts w:eastAsia="Times New Roman"/>
          <w:lang w:eastAsia="nb-NO"/>
        </w:rPr>
        <w:lastRenderedPageBreak/>
        <w:t>Pris og betaling (standardvilkårene pkt. 7)</w:t>
      </w:r>
      <w:bookmarkEnd w:id="23"/>
      <w:bookmarkEnd w:id="24"/>
    </w:p>
    <w:p w14:paraId="4C256DBA" w14:textId="4838D371" w:rsidR="00D54C6C" w:rsidRPr="00D54C6C" w:rsidRDefault="00D54C6C" w:rsidP="00140BCB">
      <w:pPr>
        <w:pStyle w:val="Overskrift2"/>
        <w:rPr>
          <w:rFonts w:eastAsia="Times New Roman"/>
          <w:lang w:eastAsia="nb-NO"/>
        </w:rPr>
      </w:pPr>
      <w:bookmarkStart w:id="25" w:name="_Toc130468813"/>
      <w:bookmarkStart w:id="26" w:name="_Toc237525536"/>
      <w:r w:rsidRPr="00D54C6C">
        <w:rPr>
          <w:rFonts w:eastAsia="Times New Roman"/>
          <w:lang w:eastAsia="nb-NO"/>
        </w:rPr>
        <w:t>Pris</w:t>
      </w:r>
      <w:bookmarkEnd w:id="25"/>
      <w:bookmarkEnd w:id="26"/>
      <w:r w:rsidRPr="00D54C6C">
        <w:rPr>
          <w:rFonts w:eastAsia="Times New Roman"/>
          <w:lang w:eastAsia="nb-NO"/>
        </w:rPr>
        <w:t xml:space="preserve"> </w:t>
      </w:r>
    </w:p>
    <w:p w14:paraId="13462163" w14:textId="547A8643" w:rsidR="00D54C6C" w:rsidRPr="00D54C6C" w:rsidRDefault="001852E6" w:rsidP="00D54C6C">
      <w:pPr>
        <w:spacing w:after="0" w:line="240" w:lineRule="auto"/>
        <w:rPr>
          <w:rFonts w:ascii="Oslo Sans Office" w:eastAsia="Times New Roman" w:hAnsi="Oslo Sans Office" w:cs="Times New Roman"/>
          <w:szCs w:val="20"/>
          <w:lang w:eastAsia="nb-NO"/>
        </w:rPr>
      </w:pPr>
      <w:r>
        <w:rPr>
          <w:rFonts w:ascii="Oslo Sans Office" w:eastAsia="Times New Roman" w:hAnsi="Oslo Sans Office" w:cs="Times New Roman"/>
          <w:szCs w:val="20"/>
          <w:lang w:eastAsia="nb-NO"/>
        </w:rPr>
        <w:t xml:space="preserve">Pris i henhold til mottatt tilbudsskjema. </w:t>
      </w:r>
    </w:p>
    <w:p w14:paraId="7DFED644"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346EF7F9" w14:textId="783DBEB1" w:rsidR="00D54C6C" w:rsidRPr="00D54C6C" w:rsidRDefault="00D54C6C" w:rsidP="00140BCB">
      <w:pPr>
        <w:pStyle w:val="Overskrift2"/>
        <w:rPr>
          <w:rFonts w:eastAsia="Times New Roman"/>
          <w:lang w:eastAsia="nb-NO"/>
        </w:rPr>
      </w:pPr>
      <w:bookmarkStart w:id="27" w:name="_Toc130468814"/>
      <w:bookmarkStart w:id="28" w:name="_Toc237525537"/>
      <w:r w:rsidRPr="00D54C6C">
        <w:rPr>
          <w:rFonts w:eastAsia="Times New Roman"/>
          <w:lang w:eastAsia="nb-NO"/>
        </w:rPr>
        <w:t>Prisregulering (standardvilkårene pkt. 7.2)</w:t>
      </w:r>
      <w:bookmarkEnd w:id="27"/>
      <w:bookmarkEnd w:id="28"/>
    </w:p>
    <w:p w14:paraId="68363538" w14:textId="38C10361" w:rsidR="00DB501C" w:rsidRDefault="00DB501C" w:rsidP="00DB501C">
      <w:pPr>
        <w:spacing w:after="0" w:line="240" w:lineRule="auto"/>
        <w:rPr>
          <w:rFonts w:ascii="Oslo Sans Office" w:eastAsia="Times New Roman" w:hAnsi="Oslo Sans Office" w:cs="Times New Roman"/>
          <w:szCs w:val="16"/>
          <w:lang w:eastAsia="nb-NO"/>
        </w:rPr>
      </w:pPr>
      <w:r w:rsidRPr="00D058D7">
        <w:rPr>
          <w:rFonts w:ascii="Oslo Sans Office" w:eastAsia="Times New Roman" w:hAnsi="Oslo Sans Office" w:cs="Times New Roman"/>
          <w:szCs w:val="16"/>
          <w:lang w:eastAsia="nb-NO"/>
        </w:rPr>
        <w:t xml:space="preserve">Pkt. </w:t>
      </w:r>
      <w:r>
        <w:rPr>
          <w:rFonts w:ascii="Oslo Sans Office" w:eastAsia="Times New Roman" w:hAnsi="Oslo Sans Office" w:cs="Times New Roman"/>
          <w:szCs w:val="16"/>
          <w:lang w:eastAsia="nb-NO"/>
        </w:rPr>
        <w:t>7</w:t>
      </w:r>
      <w:r w:rsidRPr="00D058D7">
        <w:rPr>
          <w:rFonts w:ascii="Oslo Sans Office" w:eastAsia="Times New Roman" w:hAnsi="Oslo Sans Office" w:cs="Times New Roman"/>
          <w:szCs w:val="16"/>
          <w:lang w:eastAsia="nb-NO"/>
        </w:rPr>
        <w:t>.2 i standardvilkårene utgår og erstattes av følgende bestemmelse:</w:t>
      </w:r>
    </w:p>
    <w:p w14:paraId="02A4816F" w14:textId="77777777" w:rsidR="00DB501C" w:rsidRPr="00D058D7" w:rsidRDefault="00DB501C" w:rsidP="00DB501C">
      <w:pPr>
        <w:spacing w:after="0" w:line="240" w:lineRule="auto"/>
        <w:rPr>
          <w:rFonts w:ascii="Oslo Sans Office" w:eastAsia="Times New Roman" w:hAnsi="Oslo Sans Office" w:cs="Times New Roman"/>
          <w:szCs w:val="16"/>
          <w:lang w:eastAsia="nb-NO"/>
        </w:rPr>
      </w:pPr>
    </w:p>
    <w:p w14:paraId="69B6C3FD" w14:textId="6FFD5F69" w:rsidR="00581173" w:rsidRDefault="00DB501C" w:rsidP="00581173">
      <w:pPr>
        <w:spacing w:after="0" w:line="240" w:lineRule="auto"/>
        <w:rPr>
          <w:rFonts w:ascii="Oslo Sans Office" w:eastAsia="Times New Roman" w:hAnsi="Oslo Sans Office" w:cs="Times New Roman"/>
          <w:szCs w:val="16"/>
          <w:lang w:eastAsia="nb-NO"/>
        </w:rPr>
      </w:pPr>
      <w:r w:rsidRPr="00D058D7">
        <w:rPr>
          <w:rFonts w:ascii="Oslo Sans Office" w:eastAsia="Times New Roman" w:hAnsi="Oslo Sans Office" w:cs="Times New Roman"/>
          <w:szCs w:val="16"/>
          <w:lang w:eastAsia="nb-NO"/>
        </w:rPr>
        <w:t xml:space="preserve">Leverandøren kan årlig regulere prisen tilsvarende endringer i Statistisk Sentralbyrås konsumprisindeks (totalindeksen). </w:t>
      </w:r>
      <w:r w:rsidR="00581173" w:rsidRPr="00D058D7">
        <w:rPr>
          <w:rFonts w:ascii="Oslo Sans Office" w:eastAsia="Times New Roman" w:hAnsi="Oslo Sans Office" w:cs="Times New Roman"/>
          <w:szCs w:val="16"/>
          <w:lang w:eastAsia="nb-NO"/>
        </w:rPr>
        <w:t xml:space="preserve">Første regulering kan </w:t>
      </w:r>
      <w:r w:rsidR="004E4CA7">
        <w:rPr>
          <w:rFonts w:ascii="Oslo Sans Office" w:eastAsia="Times New Roman" w:hAnsi="Oslo Sans Office" w:cs="Times New Roman"/>
          <w:szCs w:val="16"/>
          <w:lang w:eastAsia="nb-NO"/>
        </w:rPr>
        <w:t xml:space="preserve">skje 12 </w:t>
      </w:r>
      <w:proofErr w:type="spellStart"/>
      <w:r w:rsidR="004E4CA7">
        <w:rPr>
          <w:rFonts w:ascii="Oslo Sans Office" w:eastAsia="Times New Roman" w:hAnsi="Oslo Sans Office" w:cs="Times New Roman"/>
          <w:szCs w:val="16"/>
          <w:lang w:eastAsia="nb-NO"/>
        </w:rPr>
        <w:t>mnd</w:t>
      </w:r>
      <w:proofErr w:type="spellEnd"/>
      <w:r w:rsidR="004E4CA7">
        <w:rPr>
          <w:rFonts w:ascii="Oslo Sans Office" w:eastAsia="Times New Roman" w:hAnsi="Oslo Sans Office" w:cs="Times New Roman"/>
          <w:szCs w:val="16"/>
          <w:lang w:eastAsia="nb-NO"/>
        </w:rPr>
        <w:t xml:space="preserve"> etter kontraktoppstart og </w:t>
      </w:r>
      <w:r w:rsidR="00581173" w:rsidRPr="00D058D7">
        <w:rPr>
          <w:rFonts w:ascii="Oslo Sans Office" w:eastAsia="Times New Roman" w:hAnsi="Oslo Sans Office" w:cs="Times New Roman"/>
          <w:szCs w:val="16"/>
          <w:lang w:eastAsia="nb-NO"/>
        </w:rPr>
        <w:t xml:space="preserve">Leverandøren skal </w:t>
      </w:r>
      <w:r w:rsidR="004E4CA7">
        <w:rPr>
          <w:rFonts w:ascii="Oslo Sans Office" w:eastAsia="Times New Roman" w:hAnsi="Oslo Sans Office" w:cs="Times New Roman"/>
          <w:szCs w:val="16"/>
          <w:lang w:eastAsia="nb-NO"/>
        </w:rPr>
        <w:t>varsle</w:t>
      </w:r>
      <w:r w:rsidR="00581173" w:rsidRPr="00D058D7">
        <w:rPr>
          <w:rFonts w:ascii="Oslo Sans Office" w:eastAsia="Times New Roman" w:hAnsi="Oslo Sans Office" w:cs="Times New Roman"/>
          <w:szCs w:val="16"/>
          <w:lang w:eastAsia="nb-NO"/>
        </w:rPr>
        <w:t xml:space="preserve"> oppdragsgiver </w:t>
      </w:r>
      <w:r w:rsidR="0026654E">
        <w:rPr>
          <w:rFonts w:ascii="Oslo Sans Office" w:eastAsia="Times New Roman" w:hAnsi="Oslo Sans Office" w:cs="Times New Roman"/>
          <w:szCs w:val="16"/>
          <w:lang w:eastAsia="nb-NO"/>
        </w:rPr>
        <w:t>i forkant av prisreguleringen</w:t>
      </w:r>
      <w:r w:rsidR="00581173" w:rsidRPr="00D058D7">
        <w:rPr>
          <w:rFonts w:ascii="Oslo Sans Office" w:eastAsia="Times New Roman" w:hAnsi="Oslo Sans Office" w:cs="Times New Roman"/>
          <w:szCs w:val="16"/>
          <w:lang w:eastAsia="nb-NO"/>
        </w:rPr>
        <w:t>.</w:t>
      </w:r>
    </w:p>
    <w:p w14:paraId="79382509" w14:textId="2389B1FB" w:rsidR="00581173" w:rsidRDefault="00581173" w:rsidP="00DB501C">
      <w:pPr>
        <w:spacing w:after="0" w:line="240" w:lineRule="auto"/>
        <w:rPr>
          <w:rFonts w:ascii="Oslo Sans Office" w:eastAsia="Times New Roman" w:hAnsi="Oslo Sans Office" w:cs="Times New Roman"/>
          <w:szCs w:val="16"/>
          <w:lang w:eastAsia="nb-NO"/>
        </w:rPr>
      </w:pPr>
    </w:p>
    <w:p w14:paraId="2BF361DF" w14:textId="295453D4" w:rsidR="00D54C6C" w:rsidRPr="00D54C6C" w:rsidRDefault="00D54C6C" w:rsidP="00140BCB">
      <w:pPr>
        <w:pStyle w:val="Overskrift2"/>
        <w:rPr>
          <w:rFonts w:eastAsia="Times New Roman"/>
          <w:lang w:eastAsia="nb-NO"/>
        </w:rPr>
      </w:pPr>
      <w:bookmarkStart w:id="29" w:name="_Toc130468815"/>
      <w:bookmarkStart w:id="30" w:name="_Toc237525538"/>
      <w:r w:rsidRPr="00D54C6C">
        <w:rPr>
          <w:rFonts w:eastAsia="Times New Roman"/>
          <w:lang w:eastAsia="nb-NO"/>
        </w:rPr>
        <w:t>Utgifter og reiser (standardvilkårene pkt. 7.3)</w:t>
      </w:r>
      <w:bookmarkEnd w:id="29"/>
      <w:bookmarkEnd w:id="30"/>
    </w:p>
    <w:p w14:paraId="6B64FF74"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25124899" w14:textId="5EE454F4" w:rsidR="00D54C6C" w:rsidRDefault="00D54C6C" w:rsidP="00140BCB">
      <w:pPr>
        <w:pStyle w:val="Overskrift1"/>
        <w:rPr>
          <w:rFonts w:eastAsia="Times New Roman"/>
          <w:lang w:eastAsia="nb-NO"/>
        </w:rPr>
      </w:pPr>
      <w:bookmarkStart w:id="31" w:name="_Toc130468816"/>
      <w:bookmarkStart w:id="32" w:name="_Toc237525539"/>
      <w:r w:rsidRPr="00D54C6C">
        <w:rPr>
          <w:rFonts w:eastAsia="Times New Roman"/>
          <w:lang w:eastAsia="nb-NO"/>
        </w:rPr>
        <w:t>Leverandørens garanti/absolutt reklamasjonsfrist (standardvilkårene pkt. 8.3)</w:t>
      </w:r>
      <w:bookmarkEnd w:id="31"/>
      <w:bookmarkEnd w:id="32"/>
    </w:p>
    <w:p w14:paraId="4977ECCC" w14:textId="704A5840" w:rsidR="00D54C6C" w:rsidRPr="00D54C6C" w:rsidRDefault="00D54C6C" w:rsidP="00140BCB">
      <w:pPr>
        <w:pStyle w:val="Overskrift2"/>
        <w:rPr>
          <w:rFonts w:eastAsia="Times New Roman"/>
          <w:lang w:eastAsia="nb-NO"/>
        </w:rPr>
      </w:pPr>
      <w:bookmarkStart w:id="33" w:name="_Toc130468817"/>
      <w:bookmarkStart w:id="34" w:name="_Toc237525540"/>
      <w:r w:rsidRPr="00D54C6C">
        <w:rPr>
          <w:rFonts w:eastAsia="Times New Roman"/>
          <w:lang w:eastAsia="nb-NO"/>
        </w:rPr>
        <w:t>Utvidet garanti</w:t>
      </w:r>
      <w:bookmarkEnd w:id="33"/>
      <w:bookmarkEnd w:id="34"/>
      <w:r w:rsidRPr="00D54C6C">
        <w:rPr>
          <w:rFonts w:eastAsia="Times New Roman"/>
          <w:lang w:eastAsia="nb-NO"/>
        </w:rPr>
        <w:t xml:space="preserve"> </w:t>
      </w:r>
    </w:p>
    <w:p w14:paraId="6B26519C"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For Leverandørens garantiansvar gjelder følgende:</w:t>
      </w:r>
    </w:p>
    <w:p w14:paraId="3815C7F5"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36A4C644"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6A56E462"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228480F5" w14:textId="77777777" w:rsid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41A8424D"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50540C6C" w14:textId="77777777" w:rsidR="00D54C6C" w:rsidRPr="00D54C6C" w:rsidRDefault="00D54C6C" w:rsidP="00D54C6C">
      <w:pPr>
        <w:spacing w:after="0" w:line="240" w:lineRule="auto"/>
        <w:rPr>
          <w:rFonts w:ascii="Oslo Sans Office" w:eastAsia="Times New Roman" w:hAnsi="Oslo Sans Office" w:cs="Times New Roman"/>
          <w:sz w:val="6"/>
          <w:szCs w:val="6"/>
          <w:lang w:eastAsia="nb-NO"/>
        </w:rPr>
      </w:pPr>
    </w:p>
    <w:p w14:paraId="436D67C5" w14:textId="1E4C582E" w:rsidR="00D54C6C" w:rsidRPr="00D54C6C" w:rsidRDefault="00D54C6C" w:rsidP="00140BCB">
      <w:pPr>
        <w:pStyle w:val="Overskrift2"/>
        <w:rPr>
          <w:rFonts w:eastAsia="Times New Roman"/>
          <w:lang w:eastAsia="nb-NO"/>
        </w:rPr>
      </w:pPr>
      <w:bookmarkStart w:id="35" w:name="_Toc130468818"/>
      <w:bookmarkStart w:id="36" w:name="_Toc237525541"/>
      <w:r w:rsidRPr="00D54C6C">
        <w:rPr>
          <w:rFonts w:eastAsia="Times New Roman"/>
          <w:lang w:eastAsia="nb-NO"/>
        </w:rPr>
        <w:t>Absolutt reklamasjonsfrist</w:t>
      </w:r>
      <w:bookmarkEnd w:id="35"/>
      <w:bookmarkEnd w:id="36"/>
      <w:r w:rsidRPr="00D54C6C">
        <w:rPr>
          <w:rFonts w:eastAsia="Times New Roman"/>
          <w:lang w:eastAsia="nb-NO"/>
        </w:rPr>
        <w:t xml:space="preserve"> </w:t>
      </w:r>
    </w:p>
    <w:p w14:paraId="47AB5445" w14:textId="77777777" w:rsid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Det er avtalt en absolutt reklamasjonsfrist på</w:t>
      </w:r>
      <w:proofErr w:type="gramStart"/>
      <w:r w:rsidRPr="00D54C6C">
        <w:rPr>
          <w:rFonts w:ascii="Oslo Sans Office" w:eastAsia="Times New Roman" w:hAnsi="Oslo Sans Office" w:cs="Times New Roman"/>
          <w:szCs w:val="20"/>
          <w:lang w:eastAsia="nb-NO"/>
        </w:rPr>
        <w:t xml:space="preserve"> ……….</w:t>
      </w:r>
      <w:proofErr w:type="gramEnd"/>
      <w:r w:rsidRPr="00D54C6C">
        <w:rPr>
          <w:rFonts w:ascii="Oslo Sans Office" w:eastAsia="Times New Roman" w:hAnsi="Oslo Sans Office" w:cs="Times New Roman"/>
          <w:szCs w:val="20"/>
          <w:lang w:eastAsia="nb-NO"/>
        </w:rPr>
        <w:t xml:space="preserve">. år. </w:t>
      </w:r>
    </w:p>
    <w:p w14:paraId="211CAA1A" w14:textId="77777777" w:rsidR="00140BCB" w:rsidRPr="00D54C6C" w:rsidRDefault="00140BCB" w:rsidP="00D54C6C">
      <w:pPr>
        <w:spacing w:after="0" w:line="240" w:lineRule="auto"/>
        <w:rPr>
          <w:rFonts w:ascii="Oslo Sans Office" w:eastAsia="Times New Roman" w:hAnsi="Oslo Sans Office" w:cs="Times New Roman"/>
          <w:szCs w:val="20"/>
          <w:lang w:eastAsia="nb-NO"/>
        </w:rPr>
      </w:pPr>
    </w:p>
    <w:p w14:paraId="12CCC17F"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5427E43A" w14:textId="471FCFAE" w:rsidR="00D54C6C" w:rsidRPr="00D54C6C" w:rsidRDefault="00D54C6C" w:rsidP="00140BCB">
      <w:pPr>
        <w:pStyle w:val="Overskrift1"/>
        <w:rPr>
          <w:rFonts w:eastAsia="Times New Roman"/>
          <w:lang w:eastAsia="nb-NO"/>
        </w:rPr>
      </w:pPr>
      <w:bookmarkStart w:id="37" w:name="_Toc202762646"/>
      <w:bookmarkStart w:id="38" w:name="_Toc130468819"/>
      <w:bookmarkStart w:id="39" w:name="_Toc237525542"/>
      <w:r w:rsidRPr="00D54C6C">
        <w:rPr>
          <w:rFonts w:eastAsia="Times New Roman"/>
          <w:lang w:eastAsia="nb-NO"/>
        </w:rPr>
        <w:t>Dagmulktsatser (standardvilkårene pkt. 9.2)</w:t>
      </w:r>
      <w:bookmarkEnd w:id="37"/>
      <w:bookmarkEnd w:id="38"/>
      <w:bookmarkEnd w:id="39"/>
    </w:p>
    <w:p w14:paraId="6ED82321"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4C8A464" w14:textId="4878437A" w:rsidR="00D54C6C" w:rsidRPr="00D54C6C" w:rsidRDefault="00D54C6C" w:rsidP="00140BCB">
      <w:pPr>
        <w:pStyle w:val="Overskrift1"/>
        <w:rPr>
          <w:rFonts w:eastAsia="Times New Roman"/>
          <w:lang w:eastAsia="nb-NO"/>
        </w:rPr>
      </w:pPr>
      <w:bookmarkStart w:id="40" w:name="_Pris"/>
      <w:bookmarkStart w:id="41" w:name="_Utgifter_(standardvilkårene_pkt."/>
      <w:bookmarkStart w:id="42" w:name="_Toc202762653"/>
      <w:bookmarkStart w:id="43" w:name="_Toc130468820"/>
      <w:bookmarkStart w:id="44" w:name="_Toc237525543"/>
      <w:bookmarkEnd w:id="40"/>
      <w:bookmarkEnd w:id="41"/>
      <w:r w:rsidRPr="00D54C6C">
        <w:rPr>
          <w:rFonts w:eastAsia="Times New Roman"/>
          <w:lang w:eastAsia="nb-NO"/>
        </w:rPr>
        <w:lastRenderedPageBreak/>
        <w:t>Miljøbestemmelser</w:t>
      </w:r>
      <w:bookmarkEnd w:id="42"/>
      <w:bookmarkEnd w:id="43"/>
      <w:bookmarkEnd w:id="44"/>
      <w:r w:rsidRPr="00D54C6C">
        <w:rPr>
          <w:rFonts w:eastAsia="Times New Roman"/>
          <w:lang w:eastAsia="nb-NO"/>
        </w:rPr>
        <w:t xml:space="preserve"> </w:t>
      </w:r>
    </w:p>
    <w:p w14:paraId="4B41F84A" w14:textId="77777777" w:rsidR="00D54C6C" w:rsidRPr="00D54C6C" w:rsidRDefault="00D54C6C" w:rsidP="00140BCB">
      <w:pPr>
        <w:pStyle w:val="Overskrift2"/>
        <w:rPr>
          <w:rFonts w:eastAsia="Times New Roman"/>
          <w:lang w:eastAsia="nb-NO"/>
        </w:rPr>
      </w:pPr>
      <w:bookmarkStart w:id="45" w:name="_Toc130468821"/>
      <w:bookmarkStart w:id="46" w:name="_Toc202762654"/>
      <w:bookmarkStart w:id="47" w:name="_Toc237525544"/>
      <w:r w:rsidRPr="00D54C6C">
        <w:rPr>
          <w:rFonts w:eastAsia="Times New Roman"/>
          <w:lang w:eastAsia="nb-NO"/>
        </w:rPr>
        <w:t>Miljøpolicy</w:t>
      </w:r>
      <w:r w:rsidRPr="00D54C6C">
        <w:rPr>
          <w:rFonts w:eastAsia="Times New Roman"/>
          <w:vertAlign w:val="superscript"/>
          <w:lang w:eastAsia="nb-NO"/>
        </w:rPr>
        <w:footnoteReference w:id="1"/>
      </w:r>
      <w:bookmarkEnd w:id="45"/>
      <w:bookmarkEnd w:id="47"/>
    </w:p>
    <w:p w14:paraId="5436092E"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 xml:space="preserve">Leverandørens øverste ledelse skal opprette, </w:t>
      </w:r>
      <w:proofErr w:type="gramStart"/>
      <w:r w:rsidRPr="00D54C6C">
        <w:rPr>
          <w:rFonts w:ascii="Oslo Sans Office" w:eastAsia="Times New Roman" w:hAnsi="Oslo Sans Office" w:cs="Times New Roman"/>
          <w:szCs w:val="20"/>
          <w:lang w:eastAsia="nb-NO"/>
        </w:rPr>
        <w:t>implementere</w:t>
      </w:r>
      <w:proofErr w:type="gramEnd"/>
      <w:r w:rsidRPr="00D54C6C">
        <w:rPr>
          <w:rFonts w:ascii="Oslo Sans Office" w:eastAsia="Times New Roman" w:hAnsi="Oslo Sans Office" w:cs="Times New Roman"/>
          <w:szCs w:val="20"/>
          <w:lang w:eastAsia="nb-NO"/>
        </w:rPr>
        <w:t xml:space="preserve"> og vedlikeholde en miljøpolicy som minimum omfatter produksjon og distribusjon av varene i denne kontrakt og som, innenfor definert omfang av organisasjonens ledelsessystem for miljø:</w:t>
      </w:r>
    </w:p>
    <w:p w14:paraId="380B00EE" w14:textId="77777777" w:rsidR="00D54C6C" w:rsidRPr="00D54C6C" w:rsidRDefault="00D54C6C" w:rsidP="00A22A42">
      <w:pPr>
        <w:numPr>
          <w:ilvl w:val="0"/>
          <w:numId w:val="4"/>
        </w:num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er egnet for formålet og konteksten til organisasjonen, inkludert type, skala og miljøeffektivitet av deres aktiviteter, produkter og tjenester;</w:t>
      </w:r>
    </w:p>
    <w:p w14:paraId="192F6E6C" w14:textId="77777777" w:rsidR="00D54C6C" w:rsidRPr="00D54C6C" w:rsidRDefault="00D54C6C" w:rsidP="00A22A42">
      <w:pPr>
        <w:numPr>
          <w:ilvl w:val="0"/>
          <w:numId w:val="4"/>
        </w:num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gir en ramme for å fastsette miljømålene;</w:t>
      </w:r>
    </w:p>
    <w:p w14:paraId="4BABF568" w14:textId="77777777" w:rsidR="00D54C6C" w:rsidRPr="00D54C6C" w:rsidRDefault="00D54C6C" w:rsidP="00A22A42">
      <w:pPr>
        <w:numPr>
          <w:ilvl w:val="0"/>
          <w:numId w:val="4"/>
        </w:num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omfatter et engasjement i beskyttelse av miljøet, inkludert forebygging av forurensning og andre spesifikke forpliktelser som er relevante for organisasjonens kontekst (kan omfatte bærekraftig ressursbruk, reduksjon av klimagassutslipp; og vern av biologisk mangfold og økosystemer);</w:t>
      </w:r>
    </w:p>
    <w:p w14:paraId="1EF27E42" w14:textId="77777777" w:rsidR="00D54C6C" w:rsidRPr="00D54C6C" w:rsidRDefault="00D54C6C" w:rsidP="00A22A42">
      <w:pPr>
        <w:numPr>
          <w:ilvl w:val="0"/>
          <w:numId w:val="4"/>
        </w:num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omfatter et engasjement i å overholde samsvarsforpliktelsene</w:t>
      </w:r>
      <w:r w:rsidRPr="00D54C6C">
        <w:rPr>
          <w:rFonts w:ascii="Oslo Sans Office" w:eastAsia="Times New Roman" w:hAnsi="Oslo Sans Office" w:cs="Times New Roman"/>
          <w:szCs w:val="20"/>
          <w:vertAlign w:val="superscript"/>
          <w:lang w:eastAsia="nb-NO"/>
        </w:rPr>
        <w:footnoteReference w:id="2"/>
      </w:r>
      <w:r w:rsidRPr="00D54C6C">
        <w:rPr>
          <w:rFonts w:ascii="Oslo Sans Office" w:eastAsia="Times New Roman" w:hAnsi="Oslo Sans Office" w:cs="Times New Roman"/>
          <w:szCs w:val="20"/>
          <w:lang w:eastAsia="nb-NO"/>
        </w:rPr>
        <w:t xml:space="preserve"> sine (lovfestede krav som Leverandøren som organisasjon skal oppfylle, og andre krav som Leverandøren som organisasjon skal oppfylle eller velger å oppfylle);</w:t>
      </w:r>
    </w:p>
    <w:p w14:paraId="57E27DE5" w14:textId="77777777" w:rsidR="00D54C6C" w:rsidRDefault="00D54C6C" w:rsidP="00A22A42">
      <w:pPr>
        <w:numPr>
          <w:ilvl w:val="0"/>
          <w:numId w:val="4"/>
        </w:num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 xml:space="preserve">omfatter en forpliktelse til å kommunisere egne samsvarsforpliktelser til underleverandører og følge opp etterlevelse av disse i leverandørkjeden for denne kontrakt.  </w:t>
      </w:r>
    </w:p>
    <w:p w14:paraId="17FAA732" w14:textId="77777777" w:rsidR="00293DFB" w:rsidRPr="00D54C6C" w:rsidRDefault="00293DFB" w:rsidP="00293DFB">
      <w:pPr>
        <w:spacing w:after="0" w:line="240" w:lineRule="auto"/>
        <w:rPr>
          <w:rFonts w:ascii="Oslo Sans Office" w:eastAsia="Times New Roman" w:hAnsi="Oslo Sans Office" w:cs="Times New Roman"/>
          <w:szCs w:val="20"/>
          <w:lang w:eastAsia="nb-NO"/>
        </w:rPr>
      </w:pPr>
    </w:p>
    <w:p w14:paraId="2704A4D1" w14:textId="77777777" w:rsidR="00D54C6C" w:rsidRPr="00D54C6C" w:rsidRDefault="00D54C6C" w:rsidP="00293DFB">
      <w:pPr>
        <w:pStyle w:val="Overskrift2"/>
        <w:rPr>
          <w:rFonts w:eastAsia="Times New Roman"/>
          <w:lang w:eastAsia="nb-NO"/>
        </w:rPr>
      </w:pPr>
      <w:bookmarkStart w:id="48" w:name="_Toc130468822"/>
      <w:bookmarkStart w:id="49" w:name="_Toc237525545"/>
      <w:r w:rsidRPr="00D54C6C">
        <w:rPr>
          <w:rFonts w:eastAsia="Times New Roman"/>
          <w:lang w:eastAsia="nb-NO"/>
        </w:rPr>
        <w:t>Dokumentasjon av ledelsessystem for miljø</w:t>
      </w:r>
      <w:bookmarkEnd w:id="48"/>
      <w:bookmarkEnd w:id="49"/>
    </w:p>
    <w:p w14:paraId="714B56A9"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Leverandøren skal på forespørsel fra Oppdragsgiver dokumentere hvordan det arbeides med å redusere negativ miljøpåvirkning fra virksomhet knyttet til varene i denne kontrakten, i tråd med samsvarsforpliktelsene i Leverandørens miljøpolicy.</w:t>
      </w:r>
    </w:p>
    <w:p w14:paraId="72488D40"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645FB3D4" w14:textId="599A9327" w:rsidR="00D54C6C" w:rsidRPr="00D54C6C" w:rsidRDefault="00D54C6C" w:rsidP="00293DFB">
      <w:pPr>
        <w:pStyle w:val="Overskrift2"/>
        <w:rPr>
          <w:rFonts w:eastAsia="Times New Roman"/>
          <w:lang w:eastAsia="nb-NO"/>
        </w:rPr>
      </w:pPr>
      <w:bookmarkStart w:id="50" w:name="_Toc130468823"/>
      <w:bookmarkStart w:id="51" w:name="_Toc237525546"/>
      <w:r w:rsidRPr="00D54C6C">
        <w:rPr>
          <w:rFonts w:eastAsia="Times New Roman"/>
          <w:lang w:eastAsia="nb-NO"/>
        </w:rPr>
        <w:t>Følgende krav er stilt til emballasje</w:t>
      </w:r>
      <w:bookmarkEnd w:id="46"/>
      <w:r w:rsidRPr="00D54C6C">
        <w:rPr>
          <w:rFonts w:eastAsia="Times New Roman"/>
          <w:lang w:eastAsia="nb-NO"/>
        </w:rPr>
        <w:t xml:space="preserve"> (standardvilkårene pkt. 4.5)</w:t>
      </w:r>
      <w:bookmarkEnd w:id="50"/>
      <w:bookmarkEnd w:id="51"/>
    </w:p>
    <w:p w14:paraId="68E9AA4C" w14:textId="77777777" w:rsidR="00D54C6C" w:rsidRPr="00D54C6C" w:rsidRDefault="00D54C6C" w:rsidP="00D54C6C">
      <w:pPr>
        <w:spacing w:after="0" w:line="240" w:lineRule="auto"/>
        <w:rPr>
          <w:rFonts w:ascii="Oslo Sans Office" w:eastAsia="Times New Roman" w:hAnsi="Oslo Sans Office" w:cs="Times New Roman"/>
          <w:i/>
          <w:szCs w:val="20"/>
          <w:lang w:eastAsia="nb-NO"/>
        </w:rPr>
      </w:pPr>
    </w:p>
    <w:p w14:paraId="67371AA5" w14:textId="4B6EFF67" w:rsidR="00D54C6C" w:rsidRPr="00D54C6C" w:rsidRDefault="00D54C6C" w:rsidP="00293DFB">
      <w:pPr>
        <w:pStyle w:val="Overskrift2"/>
        <w:rPr>
          <w:rFonts w:eastAsia="Times New Roman"/>
          <w:lang w:eastAsia="nb-NO"/>
        </w:rPr>
      </w:pPr>
      <w:bookmarkStart w:id="52" w:name="_Toc202762655"/>
      <w:bookmarkStart w:id="53" w:name="_Toc130468824"/>
      <w:bookmarkStart w:id="54" w:name="_Toc237525547"/>
      <w:r w:rsidRPr="00D54C6C">
        <w:rPr>
          <w:rFonts w:eastAsia="Times New Roman"/>
          <w:lang w:eastAsia="nb-NO"/>
        </w:rPr>
        <w:t>Følgende returordning er avtalt for denne vareleveransen</w:t>
      </w:r>
      <w:bookmarkEnd w:id="52"/>
      <w:bookmarkEnd w:id="53"/>
      <w:bookmarkEnd w:id="54"/>
    </w:p>
    <w:p w14:paraId="61E96701" w14:textId="77777777" w:rsidR="00D659CE" w:rsidRPr="00D659CE" w:rsidRDefault="00D659CE" w:rsidP="00D659CE">
      <w:pPr>
        <w:spacing w:line="264" w:lineRule="auto"/>
        <w:rPr>
          <w:rFonts w:asciiTheme="majorHAnsi" w:eastAsia="Times New Roman" w:hAnsiTheme="majorHAnsi" w:cs="Times New Roman"/>
          <w:lang w:eastAsia="nb-NO"/>
        </w:rPr>
      </w:pPr>
      <w:r w:rsidRPr="00D659CE">
        <w:rPr>
          <w:rFonts w:asciiTheme="majorHAnsi" w:eastAsia="Times New Roman" w:hAnsiTheme="majorHAnsi" w:cs="Times New Roman"/>
          <w:lang w:eastAsia="nb-NO"/>
        </w:rPr>
        <w:t xml:space="preserve">Leverandør skal være tilknyttet en godkjent returordning for retur av brukte dekk. Leverandør skal levere dokumentasjon på hvilken returordning de er tilknyttet.  </w:t>
      </w:r>
    </w:p>
    <w:p w14:paraId="52217804" w14:textId="77777777" w:rsidR="00D659CE" w:rsidRPr="00D659CE" w:rsidRDefault="00D659CE" w:rsidP="00D659CE">
      <w:pPr>
        <w:spacing w:line="264" w:lineRule="auto"/>
        <w:rPr>
          <w:rFonts w:asciiTheme="majorHAnsi" w:eastAsia="Times New Roman" w:hAnsiTheme="majorHAnsi" w:cs="Times New Roman"/>
          <w:lang w:eastAsia="nb-NO"/>
        </w:rPr>
      </w:pPr>
      <w:r w:rsidRPr="00D659CE">
        <w:rPr>
          <w:rFonts w:asciiTheme="majorHAnsi" w:eastAsia="Times New Roman" w:hAnsiTheme="majorHAnsi" w:cs="Times New Roman"/>
          <w:lang w:eastAsia="nb-NO"/>
        </w:rPr>
        <w:lastRenderedPageBreak/>
        <w:t xml:space="preserve">Leverandøren skal i tillegg til returordning, gi oppdragiver en årlig rapport som viser antall dekk som er sendt til regummiering og kassering basert på de dekk som er byttet hos oppdragsgiver. Denne rapporten danner grunnlagt for refusjonsbeløpet for innleverte dekkstammer. </w:t>
      </w:r>
    </w:p>
    <w:p w14:paraId="3A8EA5B5" w14:textId="58E3F4F7" w:rsidR="00D54C6C" w:rsidRPr="00D54C6C" w:rsidRDefault="007F765F" w:rsidP="00A12979">
      <w:pPr>
        <w:pStyle w:val="Overskrift1"/>
        <w:rPr>
          <w:rFonts w:eastAsia="Times New Roman"/>
          <w:lang w:eastAsia="nb-NO"/>
        </w:rPr>
      </w:pPr>
      <w:bookmarkStart w:id="55" w:name="_Toc130468826"/>
      <w:bookmarkStart w:id="56" w:name="_Toc237525548"/>
      <w:r>
        <w:rPr>
          <w:rFonts w:eastAsia="Times New Roman"/>
          <w:lang w:eastAsia="nb-NO"/>
        </w:rPr>
        <w:t>K</w:t>
      </w:r>
      <w:r w:rsidR="00D54C6C" w:rsidRPr="00D54C6C">
        <w:rPr>
          <w:rFonts w:eastAsia="Times New Roman"/>
          <w:lang w:eastAsia="nb-NO"/>
        </w:rPr>
        <w:t>rav til aktsomhetsvurderinger for ansvarlig næringsliv</w:t>
      </w:r>
      <w:bookmarkEnd w:id="55"/>
      <w:bookmarkEnd w:id="56"/>
    </w:p>
    <w:p w14:paraId="64C6299F" w14:textId="17ACA27F" w:rsidR="00D54C6C" w:rsidRPr="00D54C6C" w:rsidRDefault="00D54C6C" w:rsidP="00A12979">
      <w:pPr>
        <w:pStyle w:val="Overskrift2"/>
        <w:rPr>
          <w:rFonts w:eastAsia="Times New Roman"/>
          <w:lang w:eastAsia="nb-NO"/>
        </w:rPr>
      </w:pPr>
      <w:bookmarkStart w:id="57" w:name="_Toc130468827"/>
      <w:bookmarkStart w:id="58" w:name="_Toc237525549"/>
      <w:r w:rsidRPr="00D54C6C">
        <w:rPr>
          <w:rFonts w:eastAsia="Times New Roman"/>
          <w:lang w:eastAsia="nb-NO"/>
        </w:rPr>
        <w:t>Plikt til å utføre aktsomhetsvurderinger</w:t>
      </w:r>
      <w:bookmarkEnd w:id="57"/>
      <w:bookmarkEnd w:id="58"/>
      <w:r w:rsidRPr="00D54C6C">
        <w:rPr>
          <w:rFonts w:eastAsia="Times New Roman"/>
          <w:lang w:eastAsia="nb-NO"/>
        </w:rPr>
        <w:t>  </w:t>
      </w:r>
    </w:p>
    <w:p w14:paraId="21379A2C"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w:t>
      </w:r>
      <w:r w:rsidRPr="00D54C6C">
        <w:rPr>
          <w:rFonts w:ascii="Oslo Sans Office" w:eastAsia="Times New Roman" w:hAnsi="Oslo Sans Office" w:cs="Times New Roman"/>
          <w:i/>
          <w:iCs/>
          <w:szCs w:val="20"/>
          <w:lang w:eastAsia="nb-NO"/>
        </w:rPr>
        <w:t> </w:t>
      </w:r>
    </w:p>
    <w:p w14:paraId="6D22428E"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i/>
          <w:iCs/>
          <w:szCs w:val="20"/>
          <w:lang w:eastAsia="nb-NO"/>
        </w:rPr>
        <w:t> </w:t>
      </w:r>
    </w:p>
    <w:p w14:paraId="40D50D3D" w14:textId="6C5BF1F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9B5972">
        <w:rPr>
          <w:rFonts w:ascii="Oslo Sans Office" w:eastAsia="Times New Roman" w:hAnsi="Oslo Sans Office" w:cs="Times New Roman"/>
          <w:b/>
          <w:bCs/>
          <w:szCs w:val="20"/>
          <w:lang w:eastAsia="nb-NO"/>
        </w:rPr>
        <w:t>Le</w:t>
      </w:r>
      <w:r w:rsidRPr="009B5972">
        <w:rPr>
          <w:rFonts w:ascii="Oslo Sans Office" w:eastAsia="Times New Roman" w:hAnsi="Oslo Sans Office" w:cs="Times New Roman"/>
          <w:b/>
          <w:bCs/>
          <w:color w:val="000000" w:themeColor="text1"/>
          <w:szCs w:val="20"/>
          <w:lang w:eastAsia="nb-NO"/>
        </w:rPr>
        <w:t>verandøren skal</w:t>
      </w:r>
      <w:r w:rsidRPr="009B5972">
        <w:rPr>
          <w:rFonts w:ascii="Times New Roman" w:eastAsia="Times New Roman" w:hAnsi="Times New Roman" w:cs="Times New Roman"/>
          <w:b/>
          <w:bCs/>
          <w:color w:val="000000" w:themeColor="text1"/>
          <w:szCs w:val="20"/>
          <w:lang w:eastAsia="nb-NO"/>
        </w:rPr>
        <w:t> </w:t>
      </w:r>
      <w:r w:rsidRPr="009B5972">
        <w:rPr>
          <w:rFonts w:ascii="Oslo Sans Office" w:eastAsia="Times New Roman" w:hAnsi="Oslo Sans Office" w:cs="Times New Roman"/>
          <w:b/>
          <w:bCs/>
          <w:color w:val="000000" w:themeColor="text1"/>
          <w:szCs w:val="20"/>
          <w:lang w:eastAsia="nb-NO"/>
        </w:rPr>
        <w:t xml:space="preserve">senest fra </w:t>
      </w:r>
      <w:proofErr w:type="spellStart"/>
      <w:r w:rsidRPr="009B5972">
        <w:rPr>
          <w:rFonts w:ascii="Oslo Sans Office" w:eastAsia="Times New Roman" w:hAnsi="Oslo Sans Office" w:cs="Times New Roman"/>
          <w:b/>
          <w:bCs/>
          <w:color w:val="000000" w:themeColor="text1"/>
          <w:szCs w:val="20"/>
          <w:lang w:eastAsia="nb-NO"/>
        </w:rPr>
        <w:t>kontraktsstart</w:t>
      </w:r>
      <w:proofErr w:type="spellEnd"/>
      <w:r w:rsidRPr="00D54C6C">
        <w:rPr>
          <w:rFonts w:ascii="Oslo Sans Office" w:eastAsia="Times New Roman" w:hAnsi="Oslo Sans Office" w:cs="Times New Roman"/>
          <w:szCs w:val="20"/>
          <w:lang w:eastAsia="nb-NO"/>
        </w:rPr>
        <w:t xml:space="preserve"> organisere sitt arbeid for ansvarlig næringsliv i</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tr</w:t>
      </w:r>
      <w:r w:rsidRPr="00D54C6C">
        <w:rPr>
          <w:rFonts w:ascii="Oslo Sans Office" w:eastAsia="Times New Roman" w:hAnsi="Oslo Sans Office" w:cs="Oslo Sans Office"/>
          <w:szCs w:val="20"/>
          <w:lang w:eastAsia="nb-NO"/>
        </w:rPr>
        <w:t>å</w:t>
      </w:r>
      <w:r w:rsidRPr="00D54C6C">
        <w:rPr>
          <w:rFonts w:ascii="Oslo Sans Office" w:eastAsia="Times New Roman" w:hAnsi="Oslo Sans Office" w:cs="Times New Roman"/>
          <w:szCs w:val="20"/>
          <w:lang w:eastAsia="nb-NO"/>
        </w:rPr>
        <w:t>d med metoden for aktsomhetsvurderinger</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som beskrevet i</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internasjonalt anerkjente rammeverk som FNs veiledende prinsipper for næringsliv og menneskerettigheter</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(UNGP)</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og OECDs</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retningslinjer for flernasjonale selskaper. Med dette menes:</w:t>
      </w:r>
      <w:r w:rsidRPr="00D54C6C">
        <w:rPr>
          <w:rFonts w:ascii="Oslo Sans Office" w:eastAsia="Times New Roman" w:hAnsi="Oslo Sans Office" w:cs="Times New Roman"/>
          <w:i/>
          <w:iCs/>
          <w:szCs w:val="20"/>
          <w:lang w:eastAsia="nb-NO"/>
        </w:rPr>
        <w:t> </w:t>
      </w:r>
    </w:p>
    <w:p w14:paraId="4869AC6F" w14:textId="77777777" w:rsidR="00D54C6C" w:rsidRPr="00D54C6C" w:rsidRDefault="00D54C6C" w:rsidP="00A22A42">
      <w:pPr>
        <w:numPr>
          <w:ilvl w:val="0"/>
          <w:numId w:val="5"/>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Forankre metoden for aktsomhetsvurderinger i retningslinjer og styringssystemer. Leverandøren skal som minimum ha:</w:t>
      </w:r>
      <w:r w:rsidRPr="00D54C6C">
        <w:rPr>
          <w:rFonts w:ascii="Oslo Sans Office" w:eastAsia="Times New Roman" w:hAnsi="Oslo Sans Office" w:cs="Times New Roman"/>
          <w:i/>
          <w:iCs/>
          <w:szCs w:val="20"/>
          <w:lang w:eastAsia="nb-NO"/>
        </w:rPr>
        <w:t> </w:t>
      </w:r>
    </w:p>
    <w:p w14:paraId="1908FEE9" w14:textId="77777777" w:rsidR="00D54C6C" w:rsidRPr="00D54C6C" w:rsidRDefault="00D54C6C" w:rsidP="00A22A42">
      <w:pPr>
        <w:numPr>
          <w:ilvl w:val="0"/>
          <w:numId w:val="6"/>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Formelle policy/retningslinjer for ansvarlig næringsliv. Retningslinjene skal ivareta Oppdragsgivers kontraktsvilkår og gjelde for egen virksomhet og i leverandørkjeden</w:t>
      </w:r>
      <w:r w:rsidRPr="00D54C6C">
        <w:rPr>
          <w:rFonts w:ascii="Oslo Sans Office" w:eastAsia="Times New Roman" w:hAnsi="Oslo Sans Office" w:cs="Times New Roman"/>
          <w:i/>
          <w:iCs/>
          <w:szCs w:val="20"/>
          <w:lang w:eastAsia="nb-NO"/>
        </w:rPr>
        <w:t> </w:t>
      </w:r>
    </w:p>
    <w:p w14:paraId="0927E94B" w14:textId="77777777" w:rsidR="00D54C6C" w:rsidRPr="00D54C6C" w:rsidRDefault="00D54C6C" w:rsidP="00A22A42">
      <w:pPr>
        <w:numPr>
          <w:ilvl w:val="0"/>
          <w:numId w:val="6"/>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 xml:space="preserve">Skriftlige rutiner for å gjøre formelle policy/retningslinjer for ansvarlig næringsliv for leverandørkjeden (Suppliers Code </w:t>
      </w:r>
      <w:proofErr w:type="spellStart"/>
      <w:r w:rsidRPr="00D54C6C">
        <w:rPr>
          <w:rFonts w:ascii="Oslo Sans Office" w:eastAsia="Times New Roman" w:hAnsi="Oslo Sans Office" w:cs="Times New Roman"/>
          <w:szCs w:val="20"/>
          <w:lang w:eastAsia="nb-NO"/>
        </w:rPr>
        <w:t>of</w:t>
      </w:r>
      <w:proofErr w:type="spellEnd"/>
      <w:r w:rsidRPr="00D54C6C">
        <w:rPr>
          <w:rFonts w:ascii="Oslo Sans Office" w:eastAsia="Times New Roman" w:hAnsi="Oslo Sans Office" w:cs="Times New Roman"/>
          <w:szCs w:val="20"/>
          <w:lang w:eastAsia="nb-NO"/>
        </w:rPr>
        <w:t xml:space="preserve"> </w:t>
      </w:r>
      <w:proofErr w:type="spellStart"/>
      <w:r w:rsidRPr="00D54C6C">
        <w:rPr>
          <w:rFonts w:ascii="Oslo Sans Office" w:eastAsia="Times New Roman" w:hAnsi="Oslo Sans Office" w:cs="Times New Roman"/>
          <w:szCs w:val="20"/>
          <w:lang w:eastAsia="nb-NO"/>
        </w:rPr>
        <w:t>Conduct</w:t>
      </w:r>
      <w:proofErr w:type="spellEnd"/>
      <w:r w:rsidRPr="00D54C6C">
        <w:rPr>
          <w:rFonts w:ascii="Oslo Sans Office" w:eastAsia="Times New Roman" w:hAnsi="Oslo Sans Office" w:cs="Times New Roman"/>
          <w:szCs w:val="20"/>
          <w:lang w:eastAsia="nb-NO"/>
        </w:rPr>
        <w:t xml:space="preserve">) kjent for leverandører/ underleverandører og forretningsforbindelser som medvirker til utførelsen av denne kontrakt </w:t>
      </w:r>
      <w:r w:rsidRPr="00156DF9">
        <w:rPr>
          <w:rFonts w:ascii="Oslo Sans Office" w:eastAsia="Times New Roman" w:hAnsi="Oslo Sans Office" w:cs="Times New Roman"/>
          <w:i/>
          <w:iCs/>
          <w:color w:val="009BB7" w:themeColor="accent4" w:themeShade="80"/>
          <w:szCs w:val="20"/>
          <w:lang w:eastAsia="nb-NO"/>
        </w:rPr>
        <w:t>[Dette skal kun leveres hvis det benyttes underleverandører] </w:t>
      </w:r>
    </w:p>
    <w:p w14:paraId="5B2DA202" w14:textId="77777777" w:rsidR="00D54C6C" w:rsidRPr="00D54C6C" w:rsidRDefault="00D54C6C" w:rsidP="00A22A42">
      <w:pPr>
        <w:numPr>
          <w:ilvl w:val="0"/>
          <w:numId w:val="6"/>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Planer og rutiner for å gjennomføre aktsomhetsvurderinger for ansvarlig næringsliv</w:t>
      </w:r>
      <w:r w:rsidRPr="00D54C6C">
        <w:rPr>
          <w:rFonts w:ascii="Oslo Sans Office" w:eastAsia="Times New Roman" w:hAnsi="Oslo Sans Office" w:cs="Times New Roman"/>
          <w:i/>
          <w:iCs/>
          <w:szCs w:val="20"/>
          <w:lang w:eastAsia="nb-NO"/>
        </w:rPr>
        <w:t> </w:t>
      </w:r>
    </w:p>
    <w:p w14:paraId="00AD16AC" w14:textId="77777777" w:rsidR="00D54C6C" w:rsidRPr="00D54C6C" w:rsidRDefault="00D54C6C" w:rsidP="00A22A42">
      <w:pPr>
        <w:numPr>
          <w:ilvl w:val="0"/>
          <w:numId w:val="7"/>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 xml:space="preserve">Kartlegge og vurdere faktiske og </w:t>
      </w:r>
      <w:proofErr w:type="gramStart"/>
      <w:r w:rsidRPr="00D54C6C">
        <w:rPr>
          <w:rFonts w:ascii="Oslo Sans Office" w:eastAsia="Times New Roman" w:hAnsi="Oslo Sans Office" w:cs="Times New Roman"/>
          <w:szCs w:val="20"/>
          <w:lang w:eastAsia="nb-NO"/>
        </w:rPr>
        <w:t>potensielle</w:t>
      </w:r>
      <w:proofErr w:type="gramEnd"/>
      <w:r w:rsidRPr="00D54C6C">
        <w:rPr>
          <w:rFonts w:ascii="Oslo Sans Office" w:eastAsia="Times New Roman" w:hAnsi="Oslo Sans Office" w:cs="Times New Roman"/>
          <w:szCs w:val="20"/>
          <w:lang w:eastAsia="nb-NO"/>
        </w:rPr>
        <w:t xml:space="preserv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r w:rsidRPr="00D54C6C">
        <w:rPr>
          <w:rFonts w:ascii="Oslo Sans Office" w:eastAsia="Times New Roman" w:hAnsi="Oslo Sans Office" w:cs="Times New Roman"/>
          <w:i/>
          <w:iCs/>
          <w:szCs w:val="20"/>
          <w:lang w:eastAsia="nb-NO"/>
        </w:rPr>
        <w:t> </w:t>
      </w:r>
    </w:p>
    <w:p w14:paraId="0B4B8633" w14:textId="77777777" w:rsidR="00D54C6C" w:rsidRPr="00D54C6C" w:rsidRDefault="00D54C6C" w:rsidP="00A22A42">
      <w:pPr>
        <w:numPr>
          <w:ilvl w:val="0"/>
          <w:numId w:val="8"/>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Iverksette tiltak</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 xml:space="preserve">for </w:t>
      </w:r>
      <w:r w:rsidRPr="00D54C6C">
        <w:rPr>
          <w:rFonts w:ascii="Oslo Sans Office" w:eastAsia="Times New Roman" w:hAnsi="Oslo Sans Office" w:cs="Oslo Sans Office"/>
          <w:szCs w:val="20"/>
          <w:lang w:eastAsia="nb-NO"/>
        </w:rPr>
        <w:t>å</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stanse, forebygge eller begrense negative konsekvenser basert p</w:t>
      </w:r>
      <w:r w:rsidRPr="00D54C6C">
        <w:rPr>
          <w:rFonts w:ascii="Oslo Sans Office" w:eastAsia="Times New Roman" w:hAnsi="Oslo Sans Office" w:cs="Oslo Sans Office"/>
          <w:szCs w:val="20"/>
          <w:lang w:eastAsia="nb-NO"/>
        </w:rPr>
        <w:t>å</w:t>
      </w:r>
      <w:r w:rsidRPr="00D54C6C">
        <w:rPr>
          <w:rFonts w:ascii="Oslo Sans Office" w:eastAsia="Times New Roman" w:hAnsi="Oslo Sans Office" w:cs="Times New Roman"/>
          <w:szCs w:val="20"/>
          <w:lang w:eastAsia="nb-NO"/>
        </w:rPr>
        <w:t xml:space="preserve"> kartlegging og vurdering av risiko i punktet over</w:t>
      </w:r>
      <w:r w:rsidRPr="00D54C6C">
        <w:rPr>
          <w:rFonts w:ascii="Oslo Sans Office" w:eastAsia="Times New Roman" w:hAnsi="Oslo Sans Office" w:cs="Times New Roman"/>
          <w:i/>
          <w:iCs/>
          <w:szCs w:val="20"/>
          <w:lang w:eastAsia="nb-NO"/>
        </w:rPr>
        <w:t> </w:t>
      </w:r>
    </w:p>
    <w:p w14:paraId="6B681177" w14:textId="77777777" w:rsidR="00D54C6C" w:rsidRPr="00D54C6C" w:rsidRDefault="00D54C6C" w:rsidP="00A22A42">
      <w:pPr>
        <w:numPr>
          <w:ilvl w:val="0"/>
          <w:numId w:val="9"/>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Overvåke og evaluere</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effekten av iverksatte tiltak</w:t>
      </w:r>
      <w:r w:rsidRPr="00D54C6C">
        <w:rPr>
          <w:rFonts w:ascii="Oslo Sans Office" w:eastAsia="Times New Roman" w:hAnsi="Oslo Sans Office" w:cs="Times New Roman"/>
          <w:i/>
          <w:iCs/>
          <w:szCs w:val="20"/>
          <w:lang w:eastAsia="nb-NO"/>
        </w:rPr>
        <w:t> </w:t>
      </w:r>
    </w:p>
    <w:p w14:paraId="1272FDC1" w14:textId="77777777" w:rsidR="00D54C6C" w:rsidRPr="00D54C6C" w:rsidRDefault="00D54C6C" w:rsidP="00A22A42">
      <w:pPr>
        <w:numPr>
          <w:ilvl w:val="0"/>
          <w:numId w:val="10"/>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Kommunisere med berørte interessenter</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om</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arbeidet med aktsomhetsvurderinger,</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herunder om</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hvordan</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brudd, eller</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risiko</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er h</w:t>
      </w:r>
      <w:r w:rsidRPr="00D54C6C">
        <w:rPr>
          <w:rFonts w:ascii="Oslo Sans Office" w:eastAsia="Times New Roman" w:hAnsi="Oslo Sans Office" w:cs="Oslo Sans Office"/>
          <w:szCs w:val="20"/>
          <w:lang w:eastAsia="nb-NO"/>
        </w:rPr>
        <w:t>å</w:t>
      </w:r>
      <w:r w:rsidRPr="00D54C6C">
        <w:rPr>
          <w:rFonts w:ascii="Oslo Sans Office" w:eastAsia="Times New Roman" w:hAnsi="Oslo Sans Office" w:cs="Times New Roman"/>
          <w:szCs w:val="20"/>
          <w:lang w:eastAsia="nb-NO"/>
        </w:rPr>
        <w:t>ndtert</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i/>
          <w:iCs/>
          <w:szCs w:val="20"/>
          <w:lang w:eastAsia="nb-NO"/>
        </w:rPr>
        <w:t> </w:t>
      </w:r>
    </w:p>
    <w:p w14:paraId="607D8631" w14:textId="77777777" w:rsidR="00D54C6C" w:rsidRPr="00D54C6C" w:rsidRDefault="00D54C6C" w:rsidP="00A22A42">
      <w:pPr>
        <w:numPr>
          <w:ilvl w:val="0"/>
          <w:numId w:val="11"/>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Sørge for, eller samarbeide om,</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gjenoppretting og erstatning for negative konsekvenser</w:t>
      </w:r>
      <w:r w:rsidRPr="00D54C6C">
        <w:rPr>
          <w:rFonts w:ascii="Oslo Sans Office" w:eastAsia="Times New Roman" w:hAnsi="Oslo Sans Office" w:cs="Oslo Sans Office"/>
          <w:szCs w:val="20"/>
          <w:lang w:eastAsia="nb-NO"/>
        </w:rPr>
        <w:t> </w:t>
      </w:r>
      <w:r w:rsidRPr="00D54C6C">
        <w:rPr>
          <w:rFonts w:ascii="Oslo Sans Office" w:eastAsia="Times New Roman" w:hAnsi="Oslo Sans Office" w:cs="Times New Roman"/>
          <w:i/>
          <w:iCs/>
          <w:szCs w:val="20"/>
          <w:lang w:eastAsia="nb-NO"/>
        </w:rPr>
        <w:t> </w:t>
      </w:r>
    </w:p>
    <w:p w14:paraId="4A91DEAA"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Hva som menes med ansvarlig næringsliv, følger blant annet av: </w:t>
      </w:r>
      <w:r w:rsidRPr="00D54C6C">
        <w:rPr>
          <w:rFonts w:ascii="Oslo Sans Office" w:eastAsia="Times New Roman" w:hAnsi="Oslo Sans Office" w:cs="Times New Roman"/>
          <w:i/>
          <w:iCs/>
          <w:szCs w:val="20"/>
          <w:lang w:eastAsia="nb-NO"/>
        </w:rPr>
        <w:t> </w:t>
      </w:r>
    </w:p>
    <w:p w14:paraId="591809EE" w14:textId="77777777" w:rsidR="00D54C6C" w:rsidRPr="00D54C6C" w:rsidRDefault="00D54C6C" w:rsidP="00A22A42">
      <w:pPr>
        <w:numPr>
          <w:ilvl w:val="0"/>
          <w:numId w:val="12"/>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FNs veiledende prinsipper for næringsliv og menneskerettigheter (UNGP)</w:t>
      </w:r>
      <w:r w:rsidRPr="00D54C6C">
        <w:rPr>
          <w:rFonts w:ascii="Oslo Sans Office" w:eastAsia="Times New Roman" w:hAnsi="Oslo Sans Office" w:cs="Times New Roman"/>
          <w:i/>
          <w:iCs/>
          <w:szCs w:val="20"/>
          <w:lang w:eastAsia="nb-NO"/>
        </w:rPr>
        <w:t> </w:t>
      </w:r>
    </w:p>
    <w:p w14:paraId="0A41D810" w14:textId="77777777" w:rsidR="00D54C6C" w:rsidRPr="00D54C6C" w:rsidRDefault="00D54C6C" w:rsidP="00A22A42">
      <w:pPr>
        <w:numPr>
          <w:ilvl w:val="0"/>
          <w:numId w:val="12"/>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OECDs retningslinjer for flernasjonale selskaper, inkludert følgende kapitler:</w:t>
      </w:r>
      <w:r w:rsidRPr="00D54C6C">
        <w:rPr>
          <w:rFonts w:ascii="Oslo Sans Office" w:eastAsia="Times New Roman" w:hAnsi="Oslo Sans Office" w:cs="Times New Roman"/>
          <w:i/>
          <w:iCs/>
          <w:szCs w:val="20"/>
          <w:lang w:eastAsia="nb-NO"/>
        </w:rPr>
        <w:t> </w:t>
      </w:r>
    </w:p>
    <w:p w14:paraId="1B0AA72B" w14:textId="77777777" w:rsidR="00D54C6C" w:rsidRPr="00D54C6C" w:rsidRDefault="00D54C6C" w:rsidP="00A22A42">
      <w:pPr>
        <w:numPr>
          <w:ilvl w:val="0"/>
          <w:numId w:val="13"/>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IV. Menneskerettigheter</w:t>
      </w:r>
      <w:r w:rsidRPr="00D54C6C">
        <w:rPr>
          <w:rFonts w:ascii="Oslo Sans Office" w:eastAsia="Times New Roman" w:hAnsi="Oslo Sans Office" w:cs="Times New Roman"/>
          <w:i/>
          <w:iCs/>
          <w:szCs w:val="20"/>
          <w:lang w:eastAsia="nb-NO"/>
        </w:rPr>
        <w:t> </w:t>
      </w:r>
    </w:p>
    <w:p w14:paraId="02BBEFCC" w14:textId="77777777" w:rsidR="00D54C6C" w:rsidRPr="00D54C6C" w:rsidRDefault="00D54C6C" w:rsidP="00A22A42">
      <w:pPr>
        <w:numPr>
          <w:ilvl w:val="0"/>
          <w:numId w:val="13"/>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V. Sysselsetting og forholdet mellom partene i arbeidslivet </w:t>
      </w:r>
      <w:r w:rsidRPr="00D54C6C">
        <w:rPr>
          <w:rFonts w:ascii="Oslo Sans Office" w:eastAsia="Times New Roman" w:hAnsi="Oslo Sans Office" w:cs="Times New Roman"/>
          <w:i/>
          <w:iCs/>
          <w:szCs w:val="20"/>
          <w:lang w:eastAsia="nb-NO"/>
        </w:rPr>
        <w:t> </w:t>
      </w:r>
    </w:p>
    <w:p w14:paraId="7EEB0A0C" w14:textId="77777777" w:rsidR="00D54C6C" w:rsidRPr="00D54C6C" w:rsidRDefault="00D54C6C" w:rsidP="00A22A42">
      <w:pPr>
        <w:numPr>
          <w:ilvl w:val="0"/>
          <w:numId w:val="13"/>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VI. Miljøvern</w:t>
      </w:r>
      <w:r w:rsidRPr="00D54C6C">
        <w:rPr>
          <w:rFonts w:ascii="Oslo Sans Office" w:eastAsia="Times New Roman" w:hAnsi="Oslo Sans Office" w:cs="Times New Roman"/>
          <w:i/>
          <w:iCs/>
          <w:szCs w:val="20"/>
          <w:lang w:eastAsia="nb-NO"/>
        </w:rPr>
        <w:t> </w:t>
      </w:r>
    </w:p>
    <w:p w14:paraId="19ED5D42" w14:textId="77777777" w:rsidR="00D54C6C" w:rsidRPr="00D54C6C" w:rsidRDefault="00D54C6C" w:rsidP="00A22A42">
      <w:pPr>
        <w:numPr>
          <w:ilvl w:val="0"/>
          <w:numId w:val="14"/>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VII. Bekjemping av bestikkelser, tilbud om bestikkelser og pengeutpressing</w:t>
      </w:r>
      <w:r w:rsidRPr="00D54C6C">
        <w:rPr>
          <w:rFonts w:ascii="Oslo Sans Office" w:eastAsia="Times New Roman" w:hAnsi="Oslo Sans Office" w:cs="Times New Roman"/>
          <w:i/>
          <w:iCs/>
          <w:szCs w:val="20"/>
          <w:lang w:eastAsia="nb-NO"/>
        </w:rPr>
        <w:t> </w:t>
      </w:r>
    </w:p>
    <w:p w14:paraId="421F70F0" w14:textId="77777777" w:rsidR="00D54C6C" w:rsidRPr="00D54C6C" w:rsidRDefault="00D54C6C" w:rsidP="00A22A42">
      <w:pPr>
        <w:numPr>
          <w:ilvl w:val="0"/>
          <w:numId w:val="15"/>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lastRenderedPageBreak/>
        <w:t>Verdenserklæringen om menneskerettighetene (1948) og FN-konvensjonene om økonomiske, sosiale og kulturelle rettigheter (1966) og om sivile og politiske rettigheter (1966) </w:t>
      </w:r>
      <w:r w:rsidRPr="00D54C6C">
        <w:rPr>
          <w:rFonts w:ascii="Oslo Sans Office" w:eastAsia="Times New Roman" w:hAnsi="Oslo Sans Office" w:cs="Times New Roman"/>
          <w:i/>
          <w:iCs/>
          <w:szCs w:val="20"/>
          <w:lang w:eastAsia="nb-NO"/>
        </w:rPr>
        <w:t> </w:t>
      </w:r>
    </w:p>
    <w:p w14:paraId="4B3C775C" w14:textId="77777777" w:rsidR="00D54C6C" w:rsidRPr="00D54C6C" w:rsidRDefault="00D54C6C" w:rsidP="00A22A42">
      <w:pPr>
        <w:numPr>
          <w:ilvl w:val="0"/>
          <w:numId w:val="15"/>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Internasjonal humanitærrett inkludert Genèvekonvensjonene. Dette innebærer at Leverandøren ikke skal tilby varer eller tjenester fra leverandører som direkte eller indirekte medvirker til å opprettholde ulovlig okkupasjon.</w:t>
      </w:r>
      <w:r w:rsidRPr="00D54C6C">
        <w:rPr>
          <w:rFonts w:ascii="Oslo Sans Office" w:eastAsia="Times New Roman" w:hAnsi="Oslo Sans Office" w:cs="Times New Roman"/>
          <w:i/>
          <w:iCs/>
          <w:szCs w:val="20"/>
          <w:lang w:eastAsia="nb-NO"/>
        </w:rPr>
        <w:t> </w:t>
      </w:r>
    </w:p>
    <w:p w14:paraId="69BBEBE5" w14:textId="77777777" w:rsidR="00D54C6C" w:rsidRPr="00D54C6C" w:rsidRDefault="00D54C6C" w:rsidP="00A22A42">
      <w:pPr>
        <w:numPr>
          <w:ilvl w:val="0"/>
          <w:numId w:val="15"/>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ILOs kjernekonvensjoner om grunnleggende rettigheter og prinsipper i arbeidslivet:</w:t>
      </w:r>
      <w:r w:rsidRPr="00D54C6C">
        <w:rPr>
          <w:rFonts w:ascii="Oslo Sans Office" w:eastAsia="Times New Roman" w:hAnsi="Oslo Sans Office" w:cs="Times New Roman"/>
          <w:i/>
          <w:iCs/>
          <w:szCs w:val="20"/>
          <w:lang w:eastAsia="nb-NO"/>
        </w:rPr>
        <w:t> </w:t>
      </w:r>
    </w:p>
    <w:p w14:paraId="6955AA79" w14:textId="77777777" w:rsidR="00D54C6C" w:rsidRPr="00D54C6C" w:rsidRDefault="00D54C6C" w:rsidP="00A22A42">
      <w:pPr>
        <w:numPr>
          <w:ilvl w:val="0"/>
          <w:numId w:val="16"/>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Forbud mot tvangsarbeid (ILO konvensjon nr. 29 og nr. 105)</w:t>
      </w:r>
      <w:r w:rsidRPr="00D54C6C">
        <w:rPr>
          <w:rFonts w:ascii="Oslo Sans Office" w:eastAsia="Times New Roman" w:hAnsi="Oslo Sans Office" w:cs="Times New Roman"/>
          <w:i/>
          <w:iCs/>
          <w:szCs w:val="20"/>
          <w:lang w:eastAsia="nb-NO"/>
        </w:rPr>
        <w:t> </w:t>
      </w:r>
    </w:p>
    <w:p w14:paraId="1679CE95" w14:textId="77777777" w:rsidR="00D54C6C" w:rsidRPr="00D54C6C" w:rsidRDefault="00D54C6C" w:rsidP="00A22A42">
      <w:pPr>
        <w:numPr>
          <w:ilvl w:val="0"/>
          <w:numId w:val="17"/>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Retten til fagorganisering og kollektive forhandlinger (ILO konvensjon nr. 87 og nr. 98. Der konvensjon nr. 87 og nr. 98 er begrenset ved nasjonal lov skal arbeidsgiveren legge til rette for, og ikke hindre, alternative mekanismer for fri og uavhengig organisering og forhandling)</w:t>
      </w:r>
      <w:r w:rsidRPr="00D54C6C">
        <w:rPr>
          <w:rFonts w:ascii="Oslo Sans Office" w:eastAsia="Times New Roman" w:hAnsi="Oslo Sans Office" w:cs="Times New Roman"/>
          <w:i/>
          <w:iCs/>
          <w:szCs w:val="20"/>
          <w:lang w:eastAsia="nb-NO"/>
        </w:rPr>
        <w:t> </w:t>
      </w:r>
    </w:p>
    <w:p w14:paraId="59F6EFD0" w14:textId="77777777" w:rsidR="00D54C6C" w:rsidRPr="00D54C6C" w:rsidRDefault="00D54C6C" w:rsidP="00A22A42">
      <w:pPr>
        <w:numPr>
          <w:ilvl w:val="0"/>
          <w:numId w:val="17"/>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Forbud mot barnearbeid (ILO konvensjon nr. 138 og nr. 182)</w:t>
      </w:r>
      <w:r w:rsidRPr="00D54C6C">
        <w:rPr>
          <w:rFonts w:ascii="Oslo Sans Office" w:eastAsia="Times New Roman" w:hAnsi="Oslo Sans Office" w:cs="Times New Roman"/>
          <w:i/>
          <w:iCs/>
          <w:szCs w:val="20"/>
          <w:lang w:eastAsia="nb-NO"/>
        </w:rPr>
        <w:t> </w:t>
      </w:r>
    </w:p>
    <w:p w14:paraId="715AD58D" w14:textId="77777777" w:rsidR="00D54C6C" w:rsidRPr="00D54C6C" w:rsidRDefault="00D54C6C" w:rsidP="00A22A42">
      <w:pPr>
        <w:numPr>
          <w:ilvl w:val="0"/>
          <w:numId w:val="17"/>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Forbud mot diskriminering (ILO konvensjon nr. 100 og nr. 111)</w:t>
      </w:r>
      <w:r w:rsidRPr="00D54C6C">
        <w:rPr>
          <w:rFonts w:ascii="Oslo Sans Office" w:eastAsia="Times New Roman" w:hAnsi="Oslo Sans Office" w:cs="Times New Roman"/>
          <w:i/>
          <w:iCs/>
          <w:szCs w:val="20"/>
          <w:lang w:eastAsia="nb-NO"/>
        </w:rPr>
        <w:t> </w:t>
      </w:r>
    </w:p>
    <w:p w14:paraId="44BF7E01" w14:textId="77777777" w:rsidR="00D54C6C" w:rsidRPr="00D54C6C" w:rsidRDefault="00D54C6C" w:rsidP="00A22A42">
      <w:pPr>
        <w:numPr>
          <w:ilvl w:val="0"/>
          <w:numId w:val="17"/>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Retten til helse, miljø og sikkerhet (ILO konvensjon nr. 155 og nr. 187)</w:t>
      </w:r>
      <w:r w:rsidRPr="00D54C6C">
        <w:rPr>
          <w:rFonts w:ascii="Oslo Sans Office" w:eastAsia="Times New Roman" w:hAnsi="Oslo Sans Office" w:cs="Times New Roman"/>
          <w:i/>
          <w:iCs/>
          <w:szCs w:val="20"/>
          <w:lang w:eastAsia="nb-NO"/>
        </w:rPr>
        <w:t> </w:t>
      </w:r>
    </w:p>
    <w:p w14:paraId="0151C8E7" w14:textId="77777777" w:rsidR="00D54C6C" w:rsidRPr="00D54C6C" w:rsidRDefault="00D54C6C" w:rsidP="00A22A42">
      <w:pPr>
        <w:numPr>
          <w:ilvl w:val="0"/>
          <w:numId w:val="18"/>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Anstendige arbeidsforhold og arbeidsmiljølovgivningen der arbeidet utføres:</w:t>
      </w:r>
      <w:r w:rsidRPr="00D54C6C">
        <w:rPr>
          <w:rFonts w:ascii="Oslo Sans Office" w:eastAsia="Times New Roman" w:hAnsi="Oslo Sans Office" w:cs="Times New Roman"/>
          <w:i/>
          <w:iCs/>
          <w:szCs w:val="20"/>
          <w:lang w:eastAsia="nb-NO"/>
        </w:rPr>
        <w:t> </w:t>
      </w:r>
    </w:p>
    <w:p w14:paraId="399505E8"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Medvirkende arbeiders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r w:rsidRPr="00D54C6C">
        <w:rPr>
          <w:rFonts w:ascii="Oslo Sans Office" w:eastAsia="Times New Roman" w:hAnsi="Oslo Sans Office" w:cs="Times New Roman"/>
          <w:i/>
          <w:iCs/>
          <w:szCs w:val="20"/>
          <w:lang w:eastAsia="nb-NO"/>
        </w:rPr>
        <w:t> </w:t>
      </w:r>
    </w:p>
    <w:p w14:paraId="251073C5" w14:textId="77777777" w:rsidR="00D54C6C" w:rsidRPr="00D54C6C" w:rsidRDefault="00D54C6C" w:rsidP="00D54C6C">
      <w:pPr>
        <w:spacing w:after="0" w:line="240" w:lineRule="auto"/>
        <w:rPr>
          <w:rFonts w:ascii="Oslo Sans Office" w:eastAsia="Times New Roman" w:hAnsi="Oslo Sans Office" w:cs="Times New Roman"/>
          <w:i/>
          <w:iCs/>
          <w:sz w:val="16"/>
          <w:szCs w:val="16"/>
          <w:lang w:eastAsia="nb-NO"/>
        </w:rPr>
      </w:pPr>
      <w:r w:rsidRPr="00D54C6C">
        <w:rPr>
          <w:rFonts w:ascii="Oslo Sans Office" w:eastAsia="Times New Roman" w:hAnsi="Oslo Sans Office" w:cs="Times New Roman"/>
          <w:i/>
          <w:iCs/>
          <w:sz w:val="16"/>
          <w:szCs w:val="16"/>
          <w:lang w:eastAsia="nb-NO"/>
        </w:rPr>
        <w:t> </w:t>
      </w:r>
    </w:p>
    <w:p w14:paraId="03360D62"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Overnevnte er minimumsstandarder. Der hvor internasjonale konvensjoner og nasjonale lover og regler eller avtaler regulerer samme tema, skal den høyeste standarden legges til grunn. </w:t>
      </w:r>
      <w:r w:rsidRPr="00D54C6C">
        <w:rPr>
          <w:rFonts w:ascii="Oslo Sans Office" w:eastAsia="Times New Roman" w:hAnsi="Oslo Sans Office" w:cs="Times New Roman"/>
          <w:i/>
          <w:iCs/>
          <w:szCs w:val="20"/>
          <w:lang w:eastAsia="nb-NO"/>
        </w:rPr>
        <w:t> </w:t>
      </w:r>
    </w:p>
    <w:p w14:paraId="4BAC20A6" w14:textId="77777777" w:rsidR="00D54C6C" w:rsidRPr="00D54C6C" w:rsidRDefault="00D54C6C" w:rsidP="00D54C6C">
      <w:pPr>
        <w:spacing w:after="0" w:line="240" w:lineRule="auto"/>
        <w:rPr>
          <w:rFonts w:ascii="Oslo Sans Office" w:eastAsia="Times New Roman" w:hAnsi="Oslo Sans Office" w:cs="Times New Roman"/>
          <w:i/>
          <w:iCs/>
          <w:sz w:val="12"/>
          <w:szCs w:val="12"/>
          <w:lang w:eastAsia="nb-NO"/>
        </w:rPr>
      </w:pPr>
      <w:r w:rsidRPr="00D54C6C">
        <w:rPr>
          <w:rFonts w:ascii="Oslo Sans Office" w:eastAsia="Times New Roman" w:hAnsi="Oslo Sans Office" w:cs="Times New Roman"/>
          <w:i/>
          <w:iCs/>
          <w:sz w:val="16"/>
          <w:szCs w:val="16"/>
          <w:lang w:eastAsia="nb-NO"/>
        </w:rPr>
        <w:t> </w:t>
      </w:r>
    </w:p>
    <w:p w14:paraId="256D550E" w14:textId="77777777" w:rsid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Dersom Leverandøren blir kjent med kritikkverdige forhold i leverandørkjeden, skal Leverandøren informere Oppdragsgiver om dette uten ugrunnet opphold.</w:t>
      </w:r>
      <w:r w:rsidRPr="00D54C6C">
        <w:rPr>
          <w:rFonts w:ascii="Oslo Sans Office" w:eastAsia="Times New Roman" w:hAnsi="Oslo Sans Office" w:cs="Times New Roman"/>
          <w:i/>
          <w:iCs/>
          <w:szCs w:val="20"/>
          <w:lang w:eastAsia="nb-NO"/>
        </w:rPr>
        <w:t> </w:t>
      </w:r>
    </w:p>
    <w:p w14:paraId="19191CA8" w14:textId="77777777" w:rsidR="00A22A42" w:rsidRPr="00D54C6C" w:rsidRDefault="00A22A42" w:rsidP="00D54C6C">
      <w:pPr>
        <w:spacing w:after="0" w:line="240" w:lineRule="auto"/>
        <w:rPr>
          <w:rFonts w:ascii="Oslo Sans Office" w:eastAsia="Times New Roman" w:hAnsi="Oslo Sans Office" w:cs="Times New Roman"/>
          <w:i/>
          <w:iCs/>
          <w:szCs w:val="20"/>
          <w:lang w:eastAsia="nb-NO"/>
        </w:rPr>
      </w:pPr>
    </w:p>
    <w:p w14:paraId="6E64AEE8" w14:textId="77777777" w:rsidR="00D54C6C" w:rsidRPr="00D54C6C" w:rsidRDefault="00D54C6C" w:rsidP="007F765F">
      <w:pPr>
        <w:pStyle w:val="Overskrift2"/>
      </w:pPr>
      <w:r w:rsidRPr="00D54C6C">
        <w:t xml:space="preserve"> </w:t>
      </w:r>
      <w:bookmarkStart w:id="59" w:name="_Toc130468828"/>
      <w:bookmarkStart w:id="60" w:name="_Toc237525550"/>
      <w:r w:rsidRPr="00D54C6C">
        <w:t>Plikt til å medvirke i kontraktsoppfølgingen</w:t>
      </w:r>
      <w:bookmarkEnd w:id="59"/>
      <w:bookmarkEnd w:id="60"/>
      <w:r w:rsidRPr="00D54C6C">
        <w:t> </w:t>
      </w:r>
    </w:p>
    <w:p w14:paraId="2796FCA9"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Oppdragsgiver etterstreber samarbeid som utgangspunkt, og ønsker dialog om eventuelle utfordringer i leverandørkjeden med mål om å få til varige forbedringer.</w:t>
      </w:r>
      <w:r w:rsidRPr="00D54C6C">
        <w:rPr>
          <w:rFonts w:ascii="Oslo Sans Office" w:eastAsia="Times New Roman" w:hAnsi="Oslo Sans Office" w:cs="Times New Roman"/>
          <w:i/>
          <w:iCs/>
          <w:szCs w:val="20"/>
          <w:lang w:eastAsia="nb-NO"/>
        </w:rPr>
        <w:t> </w:t>
      </w:r>
    </w:p>
    <w:p w14:paraId="666794F7" w14:textId="77777777" w:rsidR="00D54C6C" w:rsidRPr="00D54C6C" w:rsidRDefault="00D54C6C" w:rsidP="00D54C6C">
      <w:pPr>
        <w:spacing w:after="0" w:line="240" w:lineRule="auto"/>
        <w:rPr>
          <w:rFonts w:ascii="Oslo Sans Office" w:eastAsia="Times New Roman" w:hAnsi="Oslo Sans Office" w:cs="Times New Roman"/>
          <w:i/>
          <w:iCs/>
          <w:sz w:val="16"/>
          <w:szCs w:val="16"/>
          <w:lang w:eastAsia="nb-NO"/>
        </w:rPr>
      </w:pPr>
      <w:r w:rsidRPr="00D54C6C">
        <w:rPr>
          <w:rFonts w:ascii="Oslo Sans Office" w:eastAsia="Times New Roman" w:hAnsi="Oslo Sans Office" w:cs="Times New Roman"/>
          <w:i/>
          <w:iCs/>
          <w:sz w:val="16"/>
          <w:szCs w:val="16"/>
          <w:lang w:eastAsia="nb-NO"/>
        </w:rPr>
        <w:t> </w:t>
      </w:r>
    </w:p>
    <w:p w14:paraId="2ECAC310"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I kontraktsoppfølgingen kan Oppdragsgiver kreve at Leverandøren: </w:t>
      </w:r>
      <w:r w:rsidRPr="00D54C6C">
        <w:rPr>
          <w:rFonts w:ascii="Oslo Sans Office" w:eastAsia="Times New Roman" w:hAnsi="Oslo Sans Office" w:cs="Times New Roman"/>
          <w:i/>
          <w:iCs/>
          <w:szCs w:val="20"/>
          <w:lang w:eastAsia="nb-NO"/>
        </w:rPr>
        <w:t> </w:t>
      </w:r>
    </w:p>
    <w:p w14:paraId="33AA15E7" w14:textId="77777777" w:rsidR="00D54C6C" w:rsidRPr="00D54C6C" w:rsidRDefault="00D54C6C" w:rsidP="00A22A42">
      <w:pPr>
        <w:numPr>
          <w:ilvl w:val="0"/>
          <w:numId w:val="19"/>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Deltar i oppfølgingssamtale(r) med Oppdragsgiver og eventuelle andre berørte interessenter</w:t>
      </w:r>
      <w:r w:rsidRPr="00D54C6C">
        <w:rPr>
          <w:rFonts w:ascii="Oslo Sans Office" w:eastAsia="Times New Roman" w:hAnsi="Oslo Sans Office" w:cs="Times New Roman"/>
          <w:i/>
          <w:iCs/>
          <w:szCs w:val="20"/>
          <w:lang w:eastAsia="nb-NO"/>
        </w:rPr>
        <w:t> </w:t>
      </w:r>
    </w:p>
    <w:p w14:paraId="1F1717A3" w14:textId="77777777" w:rsidR="00D54C6C" w:rsidRPr="00D54C6C" w:rsidRDefault="00D54C6C" w:rsidP="00A22A42">
      <w:pPr>
        <w:numPr>
          <w:ilvl w:val="0"/>
          <w:numId w:val="19"/>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Besvarer egenrapporteringsskjema senest fire uker etter Oppdragsgivers utsendelse, med mindre Oppdragsgiver har satt en annen frist</w:t>
      </w:r>
      <w:r w:rsidRPr="00D54C6C">
        <w:rPr>
          <w:rFonts w:ascii="Oslo Sans Office" w:eastAsia="Times New Roman" w:hAnsi="Oslo Sans Office" w:cs="Times New Roman"/>
          <w:i/>
          <w:iCs/>
          <w:szCs w:val="20"/>
          <w:lang w:eastAsia="nb-NO"/>
        </w:rPr>
        <w:t> </w:t>
      </w:r>
    </w:p>
    <w:p w14:paraId="53F27E16" w14:textId="77777777" w:rsidR="00D54C6C" w:rsidRPr="00D54C6C" w:rsidRDefault="00D54C6C" w:rsidP="00A22A42">
      <w:pPr>
        <w:numPr>
          <w:ilvl w:val="0"/>
          <w:numId w:val="19"/>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Fremlegger policy/retningslinjer, planer og rutiner for å gjennomføre aktsomhetsvurderinger</w:t>
      </w:r>
      <w:r w:rsidRPr="00D54C6C">
        <w:rPr>
          <w:rFonts w:ascii="Oslo Sans Office" w:eastAsia="Times New Roman" w:hAnsi="Oslo Sans Office" w:cs="Times New Roman"/>
          <w:i/>
          <w:iCs/>
          <w:szCs w:val="20"/>
          <w:lang w:eastAsia="nb-NO"/>
        </w:rPr>
        <w:t> </w:t>
      </w:r>
    </w:p>
    <w:p w14:paraId="18DC02D6" w14:textId="77777777" w:rsidR="00D54C6C" w:rsidRPr="00D54C6C" w:rsidRDefault="00D54C6C" w:rsidP="00A22A42">
      <w:pPr>
        <w:numPr>
          <w:ilvl w:val="0"/>
          <w:numId w:val="19"/>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Dokumenterer sitt arbeid med aktsomhetsvurderinger, inkludert tiltak for å stanse, forebygge eller begrense negative konsekvenser, samt gjenoppretting og erstatning for negative konsekvenser</w:t>
      </w:r>
      <w:r w:rsidRPr="00D54C6C">
        <w:rPr>
          <w:rFonts w:ascii="Oslo Sans Office" w:eastAsia="Times New Roman" w:hAnsi="Oslo Sans Office" w:cs="Times New Roman"/>
          <w:i/>
          <w:iCs/>
          <w:szCs w:val="20"/>
          <w:lang w:eastAsia="nb-NO"/>
        </w:rPr>
        <w:t> </w:t>
      </w:r>
    </w:p>
    <w:p w14:paraId="4B659459" w14:textId="77777777" w:rsidR="00D54C6C" w:rsidRPr="00D54C6C" w:rsidRDefault="00D54C6C" w:rsidP="00A22A42">
      <w:pPr>
        <w:numPr>
          <w:ilvl w:val="0"/>
          <w:numId w:val="19"/>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lastRenderedPageBreak/>
        <w:t>Gir en oversikt over produksjonsenheter i leverandørkjeden, inkludert deres hovedkomponenter og råvarer, etter Oppdragsgivers nærmere angivelse</w:t>
      </w:r>
      <w:r w:rsidRPr="00D54C6C">
        <w:rPr>
          <w:rFonts w:ascii="Oslo Sans Office" w:eastAsia="Times New Roman" w:hAnsi="Oslo Sans Office" w:cs="Times New Roman"/>
          <w:i/>
          <w:iCs/>
          <w:szCs w:val="20"/>
          <w:lang w:eastAsia="nb-NO"/>
        </w:rPr>
        <w:t> </w:t>
      </w:r>
    </w:p>
    <w:p w14:paraId="12F8F48C" w14:textId="77777777" w:rsidR="00D54C6C" w:rsidRPr="00D54C6C" w:rsidRDefault="00D54C6C" w:rsidP="00A22A42">
      <w:pPr>
        <w:numPr>
          <w:ilvl w:val="0"/>
          <w:numId w:val="20"/>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Bistår i forbindelse med Oppdragsgivers leverandørrevisjoner og innhenter all dokumentasjon som anses nødvendig:</w:t>
      </w:r>
      <w:r w:rsidRPr="00D54C6C">
        <w:rPr>
          <w:rFonts w:ascii="Oslo Sans Office" w:eastAsia="Times New Roman" w:hAnsi="Oslo Sans Office" w:cs="Times New Roman"/>
          <w:i/>
          <w:iCs/>
          <w:szCs w:val="20"/>
          <w:lang w:eastAsia="nb-NO"/>
        </w:rPr>
        <w:t> </w:t>
      </w:r>
    </w:p>
    <w:p w14:paraId="73CA6D02" w14:textId="77777777" w:rsidR="00D54C6C" w:rsidRPr="00D54C6C" w:rsidRDefault="00D54C6C" w:rsidP="00A22A42">
      <w:pPr>
        <w:numPr>
          <w:ilvl w:val="0"/>
          <w:numId w:val="21"/>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Revisjon kan omfatte undersøkelser, innhenting av dokumentasjon og stedlig kontroll hos Leverandøren, hos eventuelle underleverandører og på steder der kontraktsarbeidet utføres.</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Leverand</w:t>
      </w:r>
      <w:r w:rsidRPr="00D54C6C">
        <w:rPr>
          <w:rFonts w:ascii="Oslo Sans Office" w:eastAsia="Times New Roman" w:hAnsi="Oslo Sans Office" w:cs="Oslo Sans Office"/>
          <w:szCs w:val="20"/>
          <w:lang w:eastAsia="nb-NO"/>
        </w:rPr>
        <w:t>ø</w:t>
      </w:r>
      <w:r w:rsidRPr="00D54C6C">
        <w:rPr>
          <w:rFonts w:ascii="Oslo Sans Office" w:eastAsia="Times New Roman" w:hAnsi="Oslo Sans Office" w:cs="Times New Roman"/>
          <w:szCs w:val="20"/>
          <w:lang w:eastAsia="nb-NO"/>
        </w:rPr>
        <w:t>ren skal vederlagsfritt stille n</w:t>
      </w:r>
      <w:r w:rsidRPr="00D54C6C">
        <w:rPr>
          <w:rFonts w:ascii="Oslo Sans Office" w:eastAsia="Times New Roman" w:hAnsi="Oslo Sans Office" w:cs="Oslo Sans Office"/>
          <w:szCs w:val="20"/>
          <w:lang w:eastAsia="nb-NO"/>
        </w:rPr>
        <w:t>ø</w:t>
      </w:r>
      <w:r w:rsidRPr="00D54C6C">
        <w:rPr>
          <w:rFonts w:ascii="Oslo Sans Office" w:eastAsia="Times New Roman" w:hAnsi="Oslo Sans Office" w:cs="Times New Roman"/>
          <w:szCs w:val="20"/>
          <w:lang w:eastAsia="nb-NO"/>
        </w:rPr>
        <w:t>dvendige ressurser til disposisjon og oversende etterspurt dokumentasjon i forbindelse med revisjon eller kontroll. Medvirknings- og dokumentasjonsplikten omfatter også underleverandører. Leverandøren er ansvarlig for at underleverandører oppfyller medvirknings- og dokumentasjonsplikten  </w:t>
      </w:r>
      <w:r w:rsidRPr="00D54C6C">
        <w:rPr>
          <w:rFonts w:ascii="Oslo Sans Office" w:eastAsia="Times New Roman" w:hAnsi="Oslo Sans Office" w:cs="Times New Roman"/>
          <w:i/>
          <w:iCs/>
          <w:szCs w:val="20"/>
          <w:lang w:eastAsia="nb-NO"/>
        </w:rPr>
        <w:t> </w:t>
      </w:r>
    </w:p>
    <w:p w14:paraId="37C4D0E0" w14:textId="77777777" w:rsidR="00D54C6C" w:rsidRPr="00D54C6C" w:rsidRDefault="00D54C6C" w:rsidP="00A22A42">
      <w:pPr>
        <w:numPr>
          <w:ilvl w:val="0"/>
          <w:numId w:val="21"/>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Revisjon kan gjennomføres i perioden fra kontraktsinngåelse frem til seks måneder etter utløpet av kontrakten</w:t>
      </w:r>
      <w:r w:rsidRPr="00D54C6C">
        <w:rPr>
          <w:rFonts w:ascii="Oslo Sans Office" w:eastAsia="Times New Roman" w:hAnsi="Oslo Sans Office" w:cs="Times New Roman"/>
          <w:i/>
          <w:iCs/>
          <w:szCs w:val="20"/>
          <w:lang w:eastAsia="nb-NO"/>
        </w:rPr>
        <w:t> </w:t>
      </w:r>
    </w:p>
    <w:p w14:paraId="148DF1A0" w14:textId="77777777" w:rsidR="00D54C6C" w:rsidRPr="00D54C6C" w:rsidRDefault="00D54C6C" w:rsidP="00A22A42">
      <w:pPr>
        <w:numPr>
          <w:ilvl w:val="0"/>
          <w:numId w:val="21"/>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Revisjon og stedlig kontroll kan utføres av Oppdragsgiver eller tredjepart engasjert av Oppdragsgiver. Tredjepart identifiseres i denne bestemmelsen med Oppdragsgiver. Leverandøren kan motsette seg at en direkte konkurrent av Leverandøren blir oppnevnt som tredjepart. Tillitsvalgte kan ikke nektes adgang ved stedlig kontroll der kontraktsarbeidet utføres</w:t>
      </w:r>
      <w:r w:rsidRPr="00D54C6C">
        <w:rPr>
          <w:rFonts w:ascii="Oslo Sans Office" w:eastAsia="Times New Roman" w:hAnsi="Oslo Sans Office" w:cs="Times New Roman"/>
          <w:i/>
          <w:iCs/>
          <w:szCs w:val="20"/>
          <w:lang w:eastAsia="nb-NO"/>
        </w:rPr>
        <w:t> </w:t>
      </w:r>
    </w:p>
    <w:p w14:paraId="247B4F35" w14:textId="77777777" w:rsidR="00D54C6C" w:rsidRPr="00D54C6C" w:rsidRDefault="00D54C6C" w:rsidP="00D54C6C">
      <w:pPr>
        <w:spacing w:after="0" w:line="240" w:lineRule="auto"/>
        <w:rPr>
          <w:rFonts w:ascii="Oslo Sans Office" w:eastAsia="Times New Roman" w:hAnsi="Oslo Sans Office" w:cs="Times New Roman"/>
          <w:i/>
          <w:iCs/>
          <w:sz w:val="16"/>
          <w:szCs w:val="16"/>
          <w:lang w:eastAsia="nb-NO"/>
        </w:rPr>
      </w:pPr>
      <w:r w:rsidRPr="00D54C6C">
        <w:rPr>
          <w:rFonts w:ascii="Oslo Sans Office" w:eastAsia="Times New Roman" w:hAnsi="Oslo Sans Office" w:cs="Times New Roman"/>
          <w:i/>
          <w:iCs/>
          <w:sz w:val="16"/>
          <w:szCs w:val="16"/>
          <w:lang w:eastAsia="nb-NO"/>
        </w:rPr>
        <w:t> </w:t>
      </w:r>
    </w:p>
    <w:p w14:paraId="299A740E"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r w:rsidRPr="00D54C6C">
        <w:rPr>
          <w:rFonts w:ascii="Oslo Sans Office" w:eastAsia="Times New Roman" w:hAnsi="Oslo Sans Office" w:cs="Times New Roman"/>
          <w:i/>
          <w:iCs/>
          <w:szCs w:val="20"/>
          <w:lang w:eastAsia="nb-NO"/>
        </w:rPr>
        <w:t> </w:t>
      </w:r>
    </w:p>
    <w:p w14:paraId="256301B9"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i/>
          <w:iCs/>
          <w:szCs w:val="20"/>
          <w:lang w:eastAsia="nb-NO"/>
        </w:rPr>
        <w:t> </w:t>
      </w:r>
    </w:p>
    <w:p w14:paraId="6245D85E" w14:textId="615EB7CC" w:rsidR="00D54C6C" w:rsidRPr="00D54C6C" w:rsidRDefault="00D54C6C" w:rsidP="007F765F">
      <w:pPr>
        <w:pStyle w:val="Overskrift2"/>
      </w:pPr>
      <w:bookmarkStart w:id="61" w:name="_Toc130468829"/>
      <w:bookmarkStart w:id="62" w:name="_Toc237525551"/>
      <w:r w:rsidRPr="00D54C6C">
        <w:t>Sanksjoner ved manglende ivaretakelse krav til aktsomhetsvurderinger for ansvarlig næringsliv</w:t>
      </w:r>
      <w:bookmarkEnd w:id="61"/>
      <w:bookmarkEnd w:id="62"/>
      <w:r w:rsidRPr="00D54C6C">
        <w:t>  </w:t>
      </w:r>
    </w:p>
    <w:p w14:paraId="2C8A76E6"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Ved brudd på krav om plikt til utføre aktsomhetsvurderinger eller plikt til å medvirke i kontraktsoppfølgingen, som manglende gjennomføring av, eller dokumentasjon på aktsomhetsvurderinger eller ved brudd på medvirkningsplikten, kan Oppdragsgiver gjøre følgende sanksjonsbestemmelser gjeldende:</w:t>
      </w:r>
      <w:r w:rsidRPr="00D54C6C">
        <w:rPr>
          <w:rFonts w:ascii="Oslo Sans Office" w:eastAsia="Times New Roman" w:hAnsi="Oslo Sans Office" w:cs="Times New Roman"/>
          <w:i/>
          <w:iCs/>
          <w:szCs w:val="20"/>
          <w:lang w:eastAsia="nb-NO"/>
        </w:rPr>
        <w:t> </w:t>
      </w:r>
    </w:p>
    <w:p w14:paraId="57002CD8" w14:textId="77777777" w:rsidR="00D54C6C" w:rsidRPr="00D54C6C" w:rsidRDefault="00D54C6C" w:rsidP="00A22A42">
      <w:pPr>
        <w:numPr>
          <w:ilvl w:val="0"/>
          <w:numId w:val="22"/>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Leverandøren skal rette brudd på krav om plikt til utføre aktsomhetsvurderinger eller plikt til å medvirke i kontraktsoppfølgingen.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r w:rsidRPr="00D54C6C">
        <w:rPr>
          <w:rFonts w:ascii="Oslo Sans Office" w:eastAsia="Times New Roman" w:hAnsi="Oslo Sans Office" w:cs="Times New Roman"/>
          <w:i/>
          <w:iCs/>
          <w:szCs w:val="20"/>
          <w:lang w:eastAsia="nb-NO"/>
        </w:rPr>
        <w:t> </w:t>
      </w:r>
    </w:p>
    <w:p w14:paraId="3CC54BC3" w14:textId="77777777" w:rsidR="00D54C6C" w:rsidRPr="00D54C6C" w:rsidRDefault="00D54C6C" w:rsidP="00A22A42">
      <w:pPr>
        <w:numPr>
          <w:ilvl w:val="0"/>
          <w:numId w:val="23"/>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Ved alvorlige eller gjentatte brudd på krav om plikt til utføre aktsomhetsvurderinger eller plikt til å medvirke i kontraktsoppfølgingen, eller ved gjentatt tilsidesettelse av tiltaksplanen, kan Oppdragsgiver ilegge én eller flere av følgende sanksjoner:</w:t>
      </w:r>
      <w:r w:rsidRPr="00D54C6C">
        <w:rPr>
          <w:rFonts w:ascii="Oslo Sans Office" w:eastAsia="Times New Roman" w:hAnsi="Oslo Sans Office" w:cs="Times New Roman"/>
          <w:i/>
          <w:iCs/>
          <w:szCs w:val="20"/>
          <w:lang w:eastAsia="nb-NO"/>
        </w:rPr>
        <w:t> </w:t>
      </w:r>
    </w:p>
    <w:p w14:paraId="77F843E4" w14:textId="77777777" w:rsidR="00D54C6C" w:rsidRPr="00D54C6C" w:rsidRDefault="00D54C6C" w:rsidP="00A22A42">
      <w:pPr>
        <w:numPr>
          <w:ilvl w:val="0"/>
          <w:numId w:val="24"/>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Gebyr på kr 1 500 per hverdag inntil forholdet er rettet</w:t>
      </w:r>
      <w:r w:rsidRPr="00D54C6C">
        <w:rPr>
          <w:rFonts w:ascii="Oslo Sans Office" w:eastAsia="Times New Roman" w:hAnsi="Oslo Sans Office" w:cs="Times New Roman"/>
          <w:i/>
          <w:iCs/>
          <w:szCs w:val="20"/>
          <w:lang w:eastAsia="nb-NO"/>
        </w:rPr>
        <w:t> </w:t>
      </w:r>
    </w:p>
    <w:p w14:paraId="0A5169AF" w14:textId="77777777" w:rsidR="00D54C6C" w:rsidRPr="00D54C6C" w:rsidRDefault="00D54C6C" w:rsidP="00A22A42">
      <w:pPr>
        <w:numPr>
          <w:ilvl w:val="0"/>
          <w:numId w:val="24"/>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Kreve midlertidig stans av hele eller deler av leveransen for Leverandørens regning og risiko. Under stans vil ikke erstatningskjøp som foretas hos annen leverandør anses som kontraktsbrudd</w:t>
      </w:r>
      <w:r w:rsidRPr="00D54C6C">
        <w:rPr>
          <w:rFonts w:ascii="Oslo Sans Office" w:eastAsia="Times New Roman" w:hAnsi="Oslo Sans Office" w:cs="Times New Roman"/>
          <w:i/>
          <w:iCs/>
          <w:szCs w:val="20"/>
          <w:lang w:eastAsia="nb-NO"/>
        </w:rPr>
        <w:t> </w:t>
      </w:r>
    </w:p>
    <w:p w14:paraId="705008C2" w14:textId="77777777" w:rsidR="00D54C6C" w:rsidRPr="00D54C6C" w:rsidRDefault="00D54C6C" w:rsidP="00A22A42">
      <w:pPr>
        <w:numPr>
          <w:ilvl w:val="0"/>
          <w:numId w:val="24"/>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lastRenderedPageBreak/>
        <w:t>Kreve at Leverandøren bytter ut vare(r) eller underleverandør uten kostnad for Oppdragsgiver</w:t>
      </w:r>
      <w:r w:rsidRPr="00D54C6C">
        <w:rPr>
          <w:rFonts w:ascii="Oslo Sans Office" w:eastAsia="Times New Roman" w:hAnsi="Oslo Sans Office" w:cs="Times New Roman"/>
          <w:i/>
          <w:iCs/>
          <w:szCs w:val="20"/>
          <w:lang w:eastAsia="nb-NO"/>
        </w:rPr>
        <w:t> </w:t>
      </w:r>
    </w:p>
    <w:p w14:paraId="496CDE6E" w14:textId="77777777" w:rsidR="00D54C6C" w:rsidRPr="00D54C6C" w:rsidRDefault="00D54C6C" w:rsidP="00A22A42">
      <w:pPr>
        <w:numPr>
          <w:ilvl w:val="0"/>
          <w:numId w:val="24"/>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Heve kontrakten. Selv om Leverandøren eller underleverandøren retter, er dette ikke til hinder for at Oppdragsgiver kan heve</w:t>
      </w:r>
      <w:r w:rsidRPr="00D54C6C">
        <w:rPr>
          <w:rFonts w:ascii="Oslo Sans Office" w:eastAsia="Times New Roman" w:hAnsi="Oslo Sans Office" w:cs="Times New Roman"/>
          <w:i/>
          <w:iCs/>
          <w:szCs w:val="20"/>
          <w:lang w:eastAsia="nb-NO"/>
        </w:rPr>
        <w:t> </w:t>
      </w:r>
    </w:p>
    <w:p w14:paraId="709E07C9" w14:textId="77777777" w:rsidR="00D54C6C" w:rsidRPr="00D54C6C" w:rsidRDefault="00D54C6C" w:rsidP="00D54C6C">
      <w:pPr>
        <w:spacing w:after="0" w:line="240" w:lineRule="auto"/>
        <w:rPr>
          <w:rFonts w:ascii="Oslo Sans Office" w:eastAsia="Times New Roman" w:hAnsi="Oslo Sans Office" w:cs="Times New Roman"/>
          <w:i/>
          <w:iCs/>
          <w:sz w:val="16"/>
          <w:szCs w:val="16"/>
          <w:lang w:eastAsia="nb-NO"/>
        </w:rPr>
      </w:pPr>
      <w:r w:rsidRPr="00D54C6C">
        <w:rPr>
          <w:rFonts w:ascii="Oslo Sans Office" w:eastAsia="Times New Roman" w:hAnsi="Oslo Sans Office" w:cs="Times New Roman"/>
          <w:i/>
          <w:iCs/>
          <w:sz w:val="16"/>
          <w:szCs w:val="16"/>
          <w:lang w:eastAsia="nb-NO"/>
        </w:rPr>
        <w:t> </w:t>
      </w:r>
    </w:p>
    <w:p w14:paraId="286027F3" w14:textId="027AA862" w:rsidR="00D54C6C" w:rsidRPr="00D54C6C" w:rsidRDefault="00D54C6C" w:rsidP="00B924D9">
      <w:pPr>
        <w:pStyle w:val="Overskrift2"/>
      </w:pPr>
      <w:bookmarkStart w:id="63" w:name="_Toc130468830"/>
      <w:bookmarkStart w:id="64" w:name="_Toc237525552"/>
      <w:r w:rsidRPr="00D54C6C">
        <w:t>Plikt til å medvirke i kontraktsoppfølgingen</w:t>
      </w:r>
      <w:bookmarkEnd w:id="63"/>
      <w:bookmarkEnd w:id="64"/>
      <w:r w:rsidRPr="00D54C6C">
        <w:t> </w:t>
      </w:r>
    </w:p>
    <w:p w14:paraId="0BE96C0C"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Oppdragsgiver etterstreber samarbeid som utgangspunkt, og ønsker dialog om eventuelle utfordringer i leverandørkjeden med mål om å få til varige forbedringer.</w:t>
      </w:r>
      <w:r w:rsidRPr="00D54C6C">
        <w:rPr>
          <w:rFonts w:ascii="Oslo Sans Office" w:eastAsia="Times New Roman" w:hAnsi="Oslo Sans Office" w:cs="Times New Roman"/>
          <w:i/>
          <w:iCs/>
          <w:szCs w:val="20"/>
          <w:lang w:eastAsia="nb-NO"/>
        </w:rPr>
        <w:t> </w:t>
      </w:r>
    </w:p>
    <w:p w14:paraId="14E2C8E0" w14:textId="77777777" w:rsidR="00D54C6C" w:rsidRPr="00D54C6C" w:rsidRDefault="00D54C6C" w:rsidP="00D54C6C">
      <w:pPr>
        <w:spacing w:after="0" w:line="240" w:lineRule="auto"/>
        <w:rPr>
          <w:rFonts w:ascii="Oslo Sans Office" w:eastAsia="Times New Roman" w:hAnsi="Oslo Sans Office" w:cs="Times New Roman"/>
          <w:i/>
          <w:iCs/>
          <w:sz w:val="16"/>
          <w:szCs w:val="16"/>
          <w:lang w:eastAsia="nb-NO"/>
        </w:rPr>
      </w:pPr>
      <w:r w:rsidRPr="00D54C6C">
        <w:rPr>
          <w:rFonts w:ascii="Oslo Sans Office" w:eastAsia="Times New Roman" w:hAnsi="Oslo Sans Office" w:cs="Times New Roman"/>
          <w:i/>
          <w:iCs/>
          <w:sz w:val="16"/>
          <w:szCs w:val="16"/>
          <w:lang w:eastAsia="nb-NO"/>
        </w:rPr>
        <w:t> </w:t>
      </w:r>
    </w:p>
    <w:p w14:paraId="5B40FBE9"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I kontraktsoppfølgingen kan Oppdragsgiver kreve at Leverandøren: </w:t>
      </w:r>
      <w:r w:rsidRPr="00D54C6C">
        <w:rPr>
          <w:rFonts w:ascii="Oslo Sans Office" w:eastAsia="Times New Roman" w:hAnsi="Oslo Sans Office" w:cs="Times New Roman"/>
          <w:i/>
          <w:iCs/>
          <w:szCs w:val="20"/>
          <w:lang w:eastAsia="nb-NO"/>
        </w:rPr>
        <w:t> </w:t>
      </w:r>
    </w:p>
    <w:p w14:paraId="670CFEDF" w14:textId="77777777" w:rsidR="00D54C6C" w:rsidRPr="00D54C6C" w:rsidRDefault="00D54C6C" w:rsidP="00A22A42">
      <w:pPr>
        <w:numPr>
          <w:ilvl w:val="0"/>
          <w:numId w:val="34"/>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Deltar i oppfølgingssamtale(r) med Oppdragsgiver og eventuelle andre berørte interessenter</w:t>
      </w:r>
      <w:r w:rsidRPr="00D54C6C">
        <w:rPr>
          <w:rFonts w:ascii="Oslo Sans Office" w:eastAsia="Times New Roman" w:hAnsi="Oslo Sans Office" w:cs="Times New Roman"/>
          <w:i/>
          <w:iCs/>
          <w:szCs w:val="20"/>
          <w:lang w:eastAsia="nb-NO"/>
        </w:rPr>
        <w:t> </w:t>
      </w:r>
    </w:p>
    <w:p w14:paraId="789A9A0F" w14:textId="77777777" w:rsidR="00D54C6C" w:rsidRPr="00D54C6C" w:rsidRDefault="00D54C6C" w:rsidP="00A22A42">
      <w:pPr>
        <w:numPr>
          <w:ilvl w:val="0"/>
          <w:numId w:val="34"/>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Besvarer egenrapporteringsskjema senest fire uker etter Oppdragsgivers utsendelse, med mindre Oppdragsgiver har satt en annen frist</w:t>
      </w:r>
      <w:r w:rsidRPr="00D54C6C">
        <w:rPr>
          <w:rFonts w:ascii="Oslo Sans Office" w:eastAsia="Times New Roman" w:hAnsi="Oslo Sans Office" w:cs="Times New Roman"/>
          <w:i/>
          <w:iCs/>
          <w:szCs w:val="20"/>
          <w:lang w:eastAsia="nb-NO"/>
        </w:rPr>
        <w:t> </w:t>
      </w:r>
    </w:p>
    <w:p w14:paraId="5E15249D" w14:textId="77777777" w:rsidR="00D54C6C" w:rsidRPr="00D54C6C" w:rsidRDefault="00D54C6C" w:rsidP="00A22A42">
      <w:pPr>
        <w:numPr>
          <w:ilvl w:val="0"/>
          <w:numId w:val="34"/>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Fremlegger policy/retningslinjer, planer og rutiner for å gjennomføre aktsomhetsvurderinger</w:t>
      </w:r>
      <w:r w:rsidRPr="00D54C6C">
        <w:rPr>
          <w:rFonts w:ascii="Oslo Sans Office" w:eastAsia="Times New Roman" w:hAnsi="Oslo Sans Office" w:cs="Times New Roman"/>
          <w:i/>
          <w:iCs/>
          <w:szCs w:val="20"/>
          <w:lang w:eastAsia="nb-NO"/>
        </w:rPr>
        <w:t> </w:t>
      </w:r>
    </w:p>
    <w:p w14:paraId="6C2A7BEA" w14:textId="77777777" w:rsidR="00D54C6C" w:rsidRPr="00D54C6C" w:rsidRDefault="00D54C6C" w:rsidP="00A22A42">
      <w:pPr>
        <w:numPr>
          <w:ilvl w:val="0"/>
          <w:numId w:val="34"/>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Dokumenterer sitt arbeid med aktsomhetsvurderinger, inkludert tiltak for å stanse, forebygge eller begrense negative konsekvenser, samt gjenoppretting og erstatning for negative konsekvenser</w:t>
      </w:r>
      <w:r w:rsidRPr="00D54C6C">
        <w:rPr>
          <w:rFonts w:ascii="Oslo Sans Office" w:eastAsia="Times New Roman" w:hAnsi="Oslo Sans Office" w:cs="Times New Roman"/>
          <w:i/>
          <w:iCs/>
          <w:szCs w:val="20"/>
          <w:lang w:eastAsia="nb-NO"/>
        </w:rPr>
        <w:t> </w:t>
      </w:r>
    </w:p>
    <w:p w14:paraId="34E0BAE4" w14:textId="77777777" w:rsidR="00D54C6C" w:rsidRPr="00D54C6C" w:rsidRDefault="00D54C6C" w:rsidP="00A22A42">
      <w:pPr>
        <w:numPr>
          <w:ilvl w:val="0"/>
          <w:numId w:val="35"/>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Gir en oversikt over produksjonsenheter i leverandørkjeden, inkludert deres hovedkomponenter og råvarer, etter Oppdragsgivers nærmere angivelse</w:t>
      </w:r>
      <w:r w:rsidRPr="00D54C6C">
        <w:rPr>
          <w:rFonts w:ascii="Oslo Sans Office" w:eastAsia="Times New Roman" w:hAnsi="Oslo Sans Office" w:cs="Times New Roman"/>
          <w:i/>
          <w:iCs/>
          <w:szCs w:val="20"/>
          <w:lang w:eastAsia="nb-NO"/>
        </w:rPr>
        <w:t> </w:t>
      </w:r>
    </w:p>
    <w:p w14:paraId="2C6E9279" w14:textId="77777777" w:rsidR="00D54C6C" w:rsidRPr="00D54C6C" w:rsidRDefault="00D54C6C" w:rsidP="00A22A42">
      <w:pPr>
        <w:numPr>
          <w:ilvl w:val="0"/>
          <w:numId w:val="35"/>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Bistår i forbindelse med Oppdragsgivers leverandørrevisjoner og innhenter all dokumentasjon som anses nødvendig:</w:t>
      </w:r>
      <w:r w:rsidRPr="00D54C6C">
        <w:rPr>
          <w:rFonts w:ascii="Oslo Sans Office" w:eastAsia="Times New Roman" w:hAnsi="Oslo Sans Office" w:cs="Times New Roman"/>
          <w:i/>
          <w:iCs/>
          <w:szCs w:val="20"/>
          <w:lang w:eastAsia="nb-NO"/>
        </w:rPr>
        <w:t> </w:t>
      </w:r>
    </w:p>
    <w:p w14:paraId="28F5F709" w14:textId="77777777" w:rsidR="00D54C6C" w:rsidRPr="00D54C6C" w:rsidRDefault="00D54C6C" w:rsidP="00A22A42">
      <w:pPr>
        <w:numPr>
          <w:ilvl w:val="0"/>
          <w:numId w:val="36"/>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Revisjon kan omfatte undersøkelser, innhenting av dokumentasjon og stedlig kontroll hos Leverandøren, hos eventuelle underleverandører og på steder der kontraktsarbeidet utføres.</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Leverand</w:t>
      </w:r>
      <w:r w:rsidRPr="00D54C6C">
        <w:rPr>
          <w:rFonts w:ascii="Oslo Sans Office" w:eastAsia="Times New Roman" w:hAnsi="Oslo Sans Office" w:cs="Oslo Sans Office"/>
          <w:szCs w:val="20"/>
          <w:lang w:eastAsia="nb-NO"/>
        </w:rPr>
        <w:t>ø</w:t>
      </w:r>
      <w:r w:rsidRPr="00D54C6C">
        <w:rPr>
          <w:rFonts w:ascii="Oslo Sans Office" w:eastAsia="Times New Roman" w:hAnsi="Oslo Sans Office" w:cs="Times New Roman"/>
          <w:szCs w:val="20"/>
          <w:lang w:eastAsia="nb-NO"/>
        </w:rPr>
        <w:t>ren skal vederlagsfritt stille n</w:t>
      </w:r>
      <w:r w:rsidRPr="00D54C6C">
        <w:rPr>
          <w:rFonts w:ascii="Oslo Sans Office" w:eastAsia="Times New Roman" w:hAnsi="Oslo Sans Office" w:cs="Oslo Sans Office"/>
          <w:szCs w:val="20"/>
          <w:lang w:eastAsia="nb-NO"/>
        </w:rPr>
        <w:t>ø</w:t>
      </w:r>
      <w:r w:rsidRPr="00D54C6C">
        <w:rPr>
          <w:rFonts w:ascii="Oslo Sans Office" w:eastAsia="Times New Roman" w:hAnsi="Oslo Sans Office" w:cs="Times New Roman"/>
          <w:szCs w:val="20"/>
          <w:lang w:eastAsia="nb-NO"/>
        </w:rPr>
        <w:t>dvendige ressurser til disposisjon og oversende etterspurt dokumentasjon i forbindelse med revisjon eller kontroll. Medvirknings- og dokumentasjonsplikten omfatter også underleverandører. Leverandøren er ansvarlig for at underleverandører oppfyller medvirknings- og dokumentasjonsplikten  </w:t>
      </w:r>
      <w:r w:rsidRPr="00D54C6C">
        <w:rPr>
          <w:rFonts w:ascii="Oslo Sans Office" w:eastAsia="Times New Roman" w:hAnsi="Oslo Sans Office" w:cs="Times New Roman"/>
          <w:i/>
          <w:iCs/>
          <w:szCs w:val="20"/>
          <w:lang w:eastAsia="nb-NO"/>
        </w:rPr>
        <w:t> </w:t>
      </w:r>
    </w:p>
    <w:p w14:paraId="7F12EE41" w14:textId="77777777" w:rsidR="00D54C6C" w:rsidRPr="00D54C6C" w:rsidRDefault="00D54C6C" w:rsidP="00A22A42">
      <w:pPr>
        <w:numPr>
          <w:ilvl w:val="0"/>
          <w:numId w:val="36"/>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Revisjon kan gjennomføres i perioden fra kontraktsinngåelse frem til seks måneder etter utløpet av kontrakten</w:t>
      </w:r>
      <w:r w:rsidRPr="00D54C6C">
        <w:rPr>
          <w:rFonts w:ascii="Oslo Sans Office" w:eastAsia="Times New Roman" w:hAnsi="Oslo Sans Office" w:cs="Times New Roman"/>
          <w:i/>
          <w:iCs/>
          <w:szCs w:val="20"/>
          <w:lang w:eastAsia="nb-NO"/>
        </w:rPr>
        <w:t> </w:t>
      </w:r>
    </w:p>
    <w:p w14:paraId="144B3997" w14:textId="77777777" w:rsidR="00D54C6C" w:rsidRPr="00D54C6C" w:rsidRDefault="00D54C6C" w:rsidP="00A22A42">
      <w:pPr>
        <w:numPr>
          <w:ilvl w:val="0"/>
          <w:numId w:val="36"/>
        </w:numPr>
        <w:tabs>
          <w:tab w:val="num" w:pos="720"/>
        </w:tabs>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Revisjon og stedlig kontroll kan utføres av Oppdragsgiver eller tredjepart engasjert av Oppdragsgiver. Tredjepart identifiseres i denne bestemmelsen med Oppdragsgiver. Leverandøren kan motsette seg at en direkte konkurrent av Leverandøren blir oppnevnt som tredjepart.</w:t>
      </w:r>
      <w:r w:rsidRPr="00D54C6C">
        <w:rPr>
          <w:rFonts w:ascii="Times New Roman" w:eastAsia="Times New Roman" w:hAnsi="Times New Roman" w:cs="Times New Roman"/>
          <w:szCs w:val="20"/>
          <w:lang w:eastAsia="nb-NO"/>
        </w:rPr>
        <w:t> </w:t>
      </w:r>
      <w:r w:rsidRPr="00D54C6C">
        <w:rPr>
          <w:rFonts w:ascii="Oslo Sans Office" w:eastAsia="Times New Roman" w:hAnsi="Oslo Sans Office" w:cs="Times New Roman"/>
          <w:szCs w:val="20"/>
          <w:lang w:eastAsia="nb-NO"/>
        </w:rPr>
        <w:t>Tillitsvalgte kan ikke nektes adgang ved stedlig kontroll der kontraktsarbeidet utf</w:t>
      </w:r>
      <w:r w:rsidRPr="00D54C6C">
        <w:rPr>
          <w:rFonts w:ascii="Oslo Sans Office" w:eastAsia="Times New Roman" w:hAnsi="Oslo Sans Office" w:cs="Oslo Sans Office"/>
          <w:szCs w:val="20"/>
          <w:lang w:eastAsia="nb-NO"/>
        </w:rPr>
        <w:t>ø</w:t>
      </w:r>
      <w:r w:rsidRPr="00D54C6C">
        <w:rPr>
          <w:rFonts w:ascii="Oslo Sans Office" w:eastAsia="Times New Roman" w:hAnsi="Oslo Sans Office" w:cs="Times New Roman"/>
          <w:szCs w:val="20"/>
          <w:lang w:eastAsia="nb-NO"/>
        </w:rPr>
        <w:t>res</w:t>
      </w:r>
      <w:r w:rsidRPr="00D54C6C">
        <w:rPr>
          <w:rFonts w:ascii="Oslo Sans Office" w:eastAsia="Times New Roman" w:hAnsi="Oslo Sans Office" w:cs="Times New Roman"/>
          <w:i/>
          <w:iCs/>
          <w:szCs w:val="20"/>
          <w:lang w:eastAsia="nb-NO"/>
        </w:rPr>
        <w:t> </w:t>
      </w:r>
    </w:p>
    <w:p w14:paraId="24ED00A4" w14:textId="77777777" w:rsidR="00D54C6C" w:rsidRPr="00D54C6C" w:rsidRDefault="00D54C6C" w:rsidP="00D54C6C">
      <w:pPr>
        <w:spacing w:after="0" w:line="240" w:lineRule="auto"/>
        <w:rPr>
          <w:rFonts w:ascii="Oslo Sans Office" w:eastAsia="Times New Roman" w:hAnsi="Oslo Sans Office" w:cs="Times New Roman"/>
          <w:i/>
          <w:iCs/>
          <w:sz w:val="16"/>
          <w:szCs w:val="16"/>
          <w:lang w:eastAsia="nb-NO"/>
        </w:rPr>
      </w:pPr>
      <w:r w:rsidRPr="00D54C6C">
        <w:rPr>
          <w:rFonts w:ascii="Oslo Sans Office" w:eastAsia="Times New Roman" w:hAnsi="Oslo Sans Office" w:cs="Times New Roman"/>
          <w:i/>
          <w:iCs/>
          <w:sz w:val="16"/>
          <w:szCs w:val="16"/>
          <w:lang w:eastAsia="nb-NO"/>
        </w:rPr>
        <w:t> </w:t>
      </w:r>
    </w:p>
    <w:p w14:paraId="333E628E"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r w:rsidRPr="00D54C6C">
        <w:rPr>
          <w:rFonts w:ascii="Oslo Sans Office" w:eastAsia="Times New Roman" w:hAnsi="Oslo Sans Office" w:cs="Times New Roman"/>
          <w:i/>
          <w:iCs/>
          <w:szCs w:val="20"/>
          <w:lang w:eastAsia="nb-NO"/>
        </w:rPr>
        <w:t> </w:t>
      </w:r>
    </w:p>
    <w:p w14:paraId="7B57A64B" w14:textId="77777777" w:rsidR="00D54C6C" w:rsidRPr="00D54C6C" w:rsidRDefault="00D54C6C" w:rsidP="00D54C6C">
      <w:pPr>
        <w:spacing w:after="0" w:line="240" w:lineRule="auto"/>
        <w:rPr>
          <w:rFonts w:ascii="Oslo Sans Office" w:eastAsia="Times New Roman" w:hAnsi="Oslo Sans Office" w:cs="Times New Roman"/>
          <w:i/>
          <w:iCs/>
          <w:sz w:val="16"/>
          <w:szCs w:val="16"/>
          <w:lang w:eastAsia="nb-NO"/>
        </w:rPr>
      </w:pPr>
      <w:r w:rsidRPr="00D54C6C">
        <w:rPr>
          <w:rFonts w:ascii="Oslo Sans Office" w:eastAsia="Times New Roman" w:hAnsi="Oslo Sans Office" w:cs="Times New Roman"/>
          <w:i/>
          <w:iCs/>
          <w:sz w:val="16"/>
          <w:szCs w:val="16"/>
          <w:lang w:eastAsia="nb-NO"/>
        </w:rPr>
        <w:t> </w:t>
      </w:r>
    </w:p>
    <w:p w14:paraId="6C937ABD" w14:textId="477B7BA0" w:rsidR="00D54C6C" w:rsidRPr="00D54C6C" w:rsidRDefault="00D54C6C" w:rsidP="00B924D9">
      <w:pPr>
        <w:pStyle w:val="Overskrift2"/>
      </w:pPr>
      <w:bookmarkStart w:id="65" w:name="_Toc130468831"/>
      <w:bookmarkStart w:id="66" w:name="_Toc237525553"/>
      <w:r w:rsidRPr="00D54C6C">
        <w:lastRenderedPageBreak/>
        <w:t>Sanksjoner ved manglende ivaretakelse krav til aktsomhetsvurderinger for ansvarlig næringsliv</w:t>
      </w:r>
      <w:bookmarkEnd w:id="65"/>
      <w:bookmarkEnd w:id="66"/>
      <w:r w:rsidRPr="00D54C6C">
        <w:t> </w:t>
      </w:r>
    </w:p>
    <w:p w14:paraId="70D88949" w14:textId="77777777" w:rsidR="00D54C6C" w:rsidRPr="00D54C6C" w:rsidRDefault="00D54C6C" w:rsidP="00D54C6C">
      <w:p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Ved brudd på krav om plikt til utføre aktsomhetsvurderinger eller plikt til å medvirke i kontraktsoppfølgingen, som manglende gjennomføring av, eller dokumentasjon på aktsomhetsvurderinger eller ved brudd på medvirkningsplikten, kan Oppdragsgiver gjøre følgende sanksjonsbestemmelser gjeldende:</w:t>
      </w:r>
      <w:r w:rsidRPr="00D54C6C">
        <w:rPr>
          <w:rFonts w:ascii="Oslo Sans Office" w:eastAsia="Times New Roman" w:hAnsi="Oslo Sans Office" w:cs="Times New Roman"/>
          <w:i/>
          <w:iCs/>
          <w:szCs w:val="20"/>
          <w:lang w:eastAsia="nb-NO"/>
        </w:rPr>
        <w:t> </w:t>
      </w:r>
    </w:p>
    <w:p w14:paraId="3E17B3A0" w14:textId="77777777" w:rsidR="00D54C6C" w:rsidRPr="00D54C6C" w:rsidRDefault="00D54C6C" w:rsidP="00A22A42">
      <w:pPr>
        <w:numPr>
          <w:ilvl w:val="0"/>
          <w:numId w:val="37"/>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Leverandøren skal rette brudd på krav om plikt til utføre aktsomhetsvurderinger eller plikt til å medvirke i kontraktsoppfølgingen.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r w:rsidRPr="00D54C6C">
        <w:rPr>
          <w:rFonts w:ascii="Oslo Sans Office" w:eastAsia="Times New Roman" w:hAnsi="Oslo Sans Office" w:cs="Times New Roman"/>
          <w:i/>
          <w:iCs/>
          <w:szCs w:val="20"/>
          <w:lang w:eastAsia="nb-NO"/>
        </w:rPr>
        <w:t> </w:t>
      </w:r>
    </w:p>
    <w:p w14:paraId="2E52CF94" w14:textId="77777777" w:rsidR="00D54C6C" w:rsidRPr="00D54C6C" w:rsidRDefault="00D54C6C" w:rsidP="00A22A42">
      <w:pPr>
        <w:numPr>
          <w:ilvl w:val="0"/>
          <w:numId w:val="37"/>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Ved alvorlige eller gjentatte brudd på krav om plikt til utføre aktsomhetsvurderinger eller plikt til å medvirke i kontraktsoppfølgingen, eller ved gjentatt tilsidesettelse av tiltaksplanen, kan Oppdragsgiver ilegge én eller flere av følgende sanksjoner:</w:t>
      </w:r>
      <w:r w:rsidRPr="00D54C6C">
        <w:rPr>
          <w:rFonts w:ascii="Oslo Sans Office" w:eastAsia="Times New Roman" w:hAnsi="Oslo Sans Office" w:cs="Times New Roman"/>
          <w:i/>
          <w:iCs/>
          <w:szCs w:val="20"/>
          <w:lang w:eastAsia="nb-NO"/>
        </w:rPr>
        <w:t> </w:t>
      </w:r>
    </w:p>
    <w:p w14:paraId="39F21B0F" w14:textId="77777777" w:rsidR="00D54C6C" w:rsidRPr="00D54C6C" w:rsidRDefault="00D54C6C" w:rsidP="00A22A42">
      <w:pPr>
        <w:numPr>
          <w:ilvl w:val="0"/>
          <w:numId w:val="38"/>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Gebyr på kr 1 500 per hverdag inntil forholdet er rettet</w:t>
      </w:r>
      <w:r w:rsidRPr="00D54C6C">
        <w:rPr>
          <w:rFonts w:ascii="Oslo Sans Office" w:eastAsia="Times New Roman" w:hAnsi="Oslo Sans Office" w:cs="Times New Roman"/>
          <w:i/>
          <w:iCs/>
          <w:szCs w:val="20"/>
          <w:lang w:eastAsia="nb-NO"/>
        </w:rPr>
        <w:t> </w:t>
      </w:r>
    </w:p>
    <w:p w14:paraId="1804F46E" w14:textId="77777777" w:rsidR="00D54C6C" w:rsidRPr="00D54C6C" w:rsidRDefault="00D54C6C" w:rsidP="00A22A42">
      <w:pPr>
        <w:numPr>
          <w:ilvl w:val="0"/>
          <w:numId w:val="38"/>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Kreve midlertidig stans av hele eller deler av leveransen for Leverandørens regning og risiko. Under stans vil ikke erstatningskjøp som foretas hos annen leverandør anses som kontraktsbrudd</w:t>
      </w:r>
      <w:r w:rsidRPr="00D54C6C">
        <w:rPr>
          <w:rFonts w:ascii="Oslo Sans Office" w:eastAsia="Times New Roman" w:hAnsi="Oslo Sans Office" w:cs="Times New Roman"/>
          <w:i/>
          <w:iCs/>
          <w:szCs w:val="20"/>
          <w:lang w:eastAsia="nb-NO"/>
        </w:rPr>
        <w:t> </w:t>
      </w:r>
    </w:p>
    <w:p w14:paraId="1121DB9B" w14:textId="77777777" w:rsidR="00D54C6C" w:rsidRPr="00D54C6C" w:rsidRDefault="00D54C6C" w:rsidP="00A22A42">
      <w:pPr>
        <w:numPr>
          <w:ilvl w:val="0"/>
          <w:numId w:val="38"/>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Kreve at Leverandøren bytter ut vare(r) eller underleverandør uten kostnad for Oppdragsgiver</w:t>
      </w:r>
      <w:r w:rsidRPr="00D54C6C">
        <w:rPr>
          <w:rFonts w:ascii="Oslo Sans Office" w:eastAsia="Times New Roman" w:hAnsi="Oslo Sans Office" w:cs="Times New Roman"/>
          <w:i/>
          <w:iCs/>
          <w:szCs w:val="20"/>
          <w:lang w:eastAsia="nb-NO"/>
        </w:rPr>
        <w:t> </w:t>
      </w:r>
    </w:p>
    <w:p w14:paraId="5AF29343" w14:textId="77777777" w:rsidR="00D54C6C" w:rsidRPr="00D54C6C" w:rsidRDefault="00D54C6C" w:rsidP="00A22A42">
      <w:pPr>
        <w:numPr>
          <w:ilvl w:val="0"/>
          <w:numId w:val="39"/>
        </w:numPr>
        <w:spacing w:after="0" w:line="240" w:lineRule="auto"/>
        <w:rPr>
          <w:rFonts w:ascii="Oslo Sans Office" w:eastAsia="Times New Roman" w:hAnsi="Oslo Sans Office" w:cs="Times New Roman"/>
          <w:i/>
          <w:iCs/>
          <w:szCs w:val="20"/>
          <w:lang w:eastAsia="nb-NO"/>
        </w:rPr>
      </w:pPr>
      <w:r w:rsidRPr="00D54C6C">
        <w:rPr>
          <w:rFonts w:ascii="Oslo Sans Office" w:eastAsia="Times New Roman" w:hAnsi="Oslo Sans Office" w:cs="Times New Roman"/>
          <w:szCs w:val="20"/>
          <w:lang w:eastAsia="nb-NO"/>
        </w:rPr>
        <w:t>Heve kontrakten. Selv om Leverandøren eller underleverandøren retter, er dette ikke til hinder for at Oppdragsgiver kan heve</w:t>
      </w:r>
      <w:r w:rsidRPr="00D54C6C">
        <w:rPr>
          <w:rFonts w:ascii="Oslo Sans Office" w:eastAsia="Times New Roman" w:hAnsi="Oslo Sans Office" w:cs="Times New Roman"/>
          <w:i/>
          <w:iCs/>
          <w:szCs w:val="20"/>
          <w:lang w:eastAsia="nb-NO"/>
        </w:rPr>
        <w:t> </w:t>
      </w:r>
    </w:p>
    <w:p w14:paraId="270855E5" w14:textId="77777777" w:rsidR="00D54C6C" w:rsidRPr="00D54C6C" w:rsidRDefault="00D54C6C" w:rsidP="00D54C6C">
      <w:pPr>
        <w:spacing w:after="0" w:line="240" w:lineRule="auto"/>
        <w:rPr>
          <w:rFonts w:ascii="Oslo Sans Office" w:eastAsia="Times New Roman" w:hAnsi="Oslo Sans Office" w:cs="Times New Roman"/>
          <w:szCs w:val="20"/>
          <w:highlight w:val="red"/>
          <w:lang w:eastAsia="nb-NO"/>
        </w:rPr>
      </w:pPr>
      <w:bookmarkStart w:id="67" w:name="_Toc202762656"/>
    </w:p>
    <w:p w14:paraId="05D402E5" w14:textId="0F2469E7" w:rsidR="00D54C6C" w:rsidRPr="00D54C6C" w:rsidRDefault="00D54C6C" w:rsidP="00A22A42">
      <w:pPr>
        <w:pStyle w:val="Overskrift1"/>
        <w:rPr>
          <w:rFonts w:eastAsia="Times New Roman"/>
          <w:lang w:eastAsia="nb-NO"/>
        </w:rPr>
      </w:pPr>
      <w:bookmarkStart w:id="68" w:name="_Toc130468832"/>
      <w:bookmarkStart w:id="69" w:name="_Toc237525554"/>
      <w:r w:rsidRPr="00D54C6C">
        <w:rPr>
          <w:rFonts w:eastAsia="Times New Roman"/>
          <w:lang w:eastAsia="nb-NO"/>
        </w:rPr>
        <w:t>Eventuelle andre bestemmelser for leveransen</w:t>
      </w:r>
      <w:bookmarkEnd w:id="67"/>
      <w:bookmarkEnd w:id="68"/>
      <w:bookmarkEnd w:id="69"/>
      <w:r w:rsidRPr="00D54C6C">
        <w:rPr>
          <w:rFonts w:eastAsia="Times New Roman"/>
          <w:lang w:eastAsia="nb-NO"/>
        </w:rPr>
        <w:t xml:space="preserve"> </w:t>
      </w:r>
    </w:p>
    <w:p w14:paraId="0A9D707F"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54F17F05"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4FA2B636"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303515D4"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7F93222E"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4A933971" w14:textId="77777777" w:rsidR="00D54C6C" w:rsidRDefault="00D54C6C" w:rsidP="00D54C6C">
      <w:pPr>
        <w:spacing w:after="0" w:line="240" w:lineRule="auto"/>
        <w:rPr>
          <w:rFonts w:ascii="Oslo Sans Office" w:eastAsia="Times New Roman" w:hAnsi="Oslo Sans Office" w:cs="Times New Roman"/>
          <w:szCs w:val="20"/>
          <w:lang w:eastAsia="nb-NO"/>
        </w:rPr>
      </w:pPr>
    </w:p>
    <w:p w14:paraId="54702C8A" w14:textId="77777777" w:rsidR="00F57E65" w:rsidRPr="00D54C6C" w:rsidRDefault="00F57E65" w:rsidP="00D54C6C">
      <w:pPr>
        <w:spacing w:after="0" w:line="240" w:lineRule="auto"/>
        <w:rPr>
          <w:rFonts w:ascii="Oslo Sans Office" w:eastAsia="Times New Roman" w:hAnsi="Oslo Sans Office" w:cs="Times New Roman"/>
          <w:szCs w:val="20"/>
          <w:lang w:eastAsia="nb-NO"/>
        </w:rPr>
      </w:pPr>
    </w:p>
    <w:p w14:paraId="0D0F9246" w14:textId="77777777" w:rsidR="00D54C6C" w:rsidRPr="00D54C6C" w:rsidRDefault="00D54C6C" w:rsidP="00D54C6C">
      <w:pPr>
        <w:spacing w:after="0" w:line="240" w:lineRule="auto"/>
        <w:jc w:val="center"/>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p>
    <w:p w14:paraId="296B4253" w14:textId="2FB017F7" w:rsidR="00D54C6C" w:rsidRDefault="00D54C6C" w:rsidP="00D54C6C">
      <w:pPr>
        <w:spacing w:after="0" w:line="240" w:lineRule="auto"/>
        <w:rPr>
          <w:rFonts w:ascii="Oslo Sans Office" w:eastAsia="Times New Roman" w:hAnsi="Oslo Sans Office" w:cs="Times New Roman"/>
          <w:szCs w:val="20"/>
          <w:lang w:eastAsia="nb-NO"/>
        </w:rPr>
      </w:pPr>
    </w:p>
    <w:p w14:paraId="11942671" w14:textId="7B936A01" w:rsidR="00156DF9" w:rsidRDefault="00156DF9" w:rsidP="00D54C6C">
      <w:pPr>
        <w:spacing w:after="0" w:line="240" w:lineRule="auto"/>
        <w:rPr>
          <w:rFonts w:ascii="Oslo Sans Office" w:eastAsia="Times New Roman" w:hAnsi="Oslo Sans Office" w:cs="Times New Roman"/>
          <w:szCs w:val="20"/>
          <w:lang w:eastAsia="nb-NO"/>
        </w:rPr>
      </w:pPr>
    </w:p>
    <w:p w14:paraId="6156A7F7" w14:textId="45917094" w:rsidR="00156DF9" w:rsidRPr="009975E6" w:rsidRDefault="009975E6" w:rsidP="00D54C6C">
      <w:pPr>
        <w:spacing w:after="0" w:line="240" w:lineRule="auto"/>
        <w:rPr>
          <w:rFonts w:ascii="Oslo Sans Office" w:eastAsia="Times New Roman" w:hAnsi="Oslo Sans Office" w:cs="Times New Roman"/>
          <w:b/>
          <w:bCs/>
          <w:szCs w:val="20"/>
          <w:lang w:eastAsia="nb-NO"/>
        </w:rPr>
      </w:pPr>
      <w:r w:rsidRPr="009975E6">
        <w:rPr>
          <w:rFonts w:ascii="Oslo Sans Office" w:eastAsia="Times New Roman" w:hAnsi="Oslo Sans Office" w:cs="Times New Roman"/>
          <w:b/>
          <w:bCs/>
          <w:szCs w:val="20"/>
          <w:lang w:eastAsia="nb-NO"/>
        </w:rPr>
        <w:t>Kontrakten signeres elektronisk.</w:t>
      </w:r>
    </w:p>
    <w:p w14:paraId="64508477" w14:textId="77777777" w:rsidR="00156DF9" w:rsidRPr="00D54C6C" w:rsidRDefault="00156DF9" w:rsidP="00D54C6C">
      <w:pPr>
        <w:spacing w:after="0" w:line="240" w:lineRule="auto"/>
        <w:rPr>
          <w:rFonts w:ascii="Oslo Sans Office" w:eastAsia="Times New Roman" w:hAnsi="Oslo Sans Office" w:cs="Times New Roman"/>
          <w:szCs w:val="20"/>
          <w:lang w:eastAsia="nb-NO"/>
        </w:rPr>
      </w:pPr>
    </w:p>
    <w:p w14:paraId="25549014" w14:textId="38281912" w:rsidR="00156DF9" w:rsidRDefault="00156DF9" w:rsidP="00D54C6C">
      <w:pPr>
        <w:spacing w:after="0" w:line="240" w:lineRule="auto"/>
        <w:rPr>
          <w:rFonts w:ascii="Oslo Sans Office" w:eastAsia="Times New Roman" w:hAnsi="Oslo Sans Office" w:cs="Times New Roman"/>
          <w:i/>
          <w:iCs/>
          <w:color w:val="4BACC6"/>
          <w:szCs w:val="20"/>
          <w:lang w:eastAsia="nb-NO"/>
        </w:rPr>
      </w:pPr>
    </w:p>
    <w:p w14:paraId="6AB69831"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p>
    <w:p w14:paraId="79F979D2"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w:t>
      </w:r>
    </w:p>
    <w:p w14:paraId="72C36E50" w14:textId="77777777" w:rsidR="00D54C6C" w:rsidRPr="00D54C6C" w:rsidRDefault="00D54C6C" w:rsidP="00D54C6C">
      <w:pPr>
        <w:spacing w:after="0" w:line="240" w:lineRule="auto"/>
        <w:rPr>
          <w:rFonts w:ascii="Oslo Sans Office" w:eastAsia="Times New Roman" w:hAnsi="Oslo Sans Office" w:cs="Times New Roman"/>
          <w:szCs w:val="20"/>
          <w:lang w:eastAsia="nb-NO"/>
        </w:rPr>
      </w:pPr>
      <w:r w:rsidRPr="00D54C6C">
        <w:rPr>
          <w:rFonts w:ascii="Oslo Sans Office" w:eastAsia="Times New Roman" w:hAnsi="Oslo Sans Office" w:cs="Times New Roman"/>
          <w:szCs w:val="20"/>
          <w:lang w:eastAsia="nb-NO"/>
        </w:rPr>
        <w:t>Oppdragsgiver</w:t>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r>
      <w:r w:rsidRPr="00D54C6C">
        <w:rPr>
          <w:rFonts w:ascii="Oslo Sans Office" w:eastAsia="Times New Roman" w:hAnsi="Oslo Sans Office" w:cs="Times New Roman"/>
          <w:szCs w:val="20"/>
          <w:lang w:eastAsia="nb-NO"/>
        </w:rPr>
        <w:tab/>
        <w:t>Leverandør</w:t>
      </w:r>
    </w:p>
    <w:p w14:paraId="296FEF7D" w14:textId="16FE3D79" w:rsidR="00184F02" w:rsidRPr="00156DF9" w:rsidRDefault="00D54C6C" w:rsidP="00156DF9">
      <w:pPr>
        <w:spacing w:after="0" w:line="240" w:lineRule="auto"/>
        <w:rPr>
          <w:rFonts w:ascii="Oslo Sans Office" w:eastAsia="Times New Roman" w:hAnsi="Oslo Sans Office" w:cs="Times New Roman"/>
          <w:szCs w:val="20"/>
          <w:vertAlign w:val="subscript"/>
          <w:lang w:eastAsia="nb-NO"/>
        </w:rPr>
      </w:pPr>
      <w:r w:rsidRPr="00D54C6C">
        <w:rPr>
          <w:rFonts w:ascii="Oslo Sans Office" w:eastAsia="Times New Roman" w:hAnsi="Oslo Sans Office" w:cs="Times New Roman"/>
          <w:noProof/>
          <w:szCs w:val="20"/>
          <w:lang w:eastAsia="nb-NO"/>
        </w:rPr>
        <w:drawing>
          <wp:anchor distT="0" distB="0" distL="114300" distR="114300" simplePos="0" relativeHeight="251659264" behindDoc="1" locked="0" layoutInCell="1" allowOverlap="1" wp14:anchorId="7847CCFE" wp14:editId="759024FB">
            <wp:simplePos x="0" y="0"/>
            <wp:positionH relativeFrom="page">
              <wp:posOffset>5742774</wp:posOffset>
            </wp:positionH>
            <wp:positionV relativeFrom="page">
              <wp:posOffset>536907</wp:posOffset>
            </wp:positionV>
            <wp:extent cx="1080000" cy="561600"/>
            <wp:effectExtent l="0" t="0" r="635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sectPr w:rsidR="00184F02" w:rsidRPr="00156DF9" w:rsidSect="00466574">
      <w:headerReference w:type="default" r:id="rId13"/>
      <w:headerReference w:type="first" r:id="rId14"/>
      <w:footerReference w:type="first" r:id="rId15"/>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89E64" w14:textId="77777777" w:rsidR="00883C83" w:rsidRDefault="00883C83" w:rsidP="009340C1">
      <w:r>
        <w:separator/>
      </w:r>
    </w:p>
    <w:p w14:paraId="17512F0F" w14:textId="77777777" w:rsidR="00883C83" w:rsidRDefault="00883C83"/>
    <w:p w14:paraId="208705ED" w14:textId="77777777" w:rsidR="00883C83" w:rsidRDefault="00883C83"/>
    <w:p w14:paraId="76FB26C4" w14:textId="77777777" w:rsidR="00883C83" w:rsidRDefault="00883C83" w:rsidP="00D54C6C"/>
  </w:endnote>
  <w:endnote w:type="continuationSeparator" w:id="0">
    <w:p w14:paraId="73C8814D" w14:textId="77777777" w:rsidR="00883C83" w:rsidRDefault="00883C83" w:rsidP="009340C1">
      <w:r>
        <w:continuationSeparator/>
      </w:r>
    </w:p>
    <w:p w14:paraId="6E15600E" w14:textId="77777777" w:rsidR="00883C83" w:rsidRDefault="00883C83"/>
    <w:p w14:paraId="4512E74E" w14:textId="77777777" w:rsidR="00883C83" w:rsidRDefault="00883C83"/>
    <w:p w14:paraId="01407CAC" w14:textId="77777777" w:rsidR="00883C83" w:rsidRDefault="00883C83" w:rsidP="00D54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slo Sans Office">
    <w:panose1 w:val="02000000000000000000"/>
    <w:charset w:val="00"/>
    <w:family w:val="auto"/>
    <w:pitch w:val="variable"/>
    <w:sig w:usb0="A000006F" w:usb1="0000307B" w:usb2="00000000" w:usb3="00000000" w:csb0="00000093" w:csb1="00000000"/>
    <w:embedRegular r:id="rId1" w:fontKey="{66FBEDFA-6621-44C9-AB64-FD08D984C950}"/>
    <w:embedBold r:id="rId2" w:fontKey="{7FFE16B7-F5AD-4BD6-90E7-FFBA7F441FCC}"/>
    <w:embedItalic r:id="rId3" w:fontKey="{2FDB15CA-8763-4BC5-A359-699FB34A2BE2}"/>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embedRegular r:id="rId4" w:fontKey="{65C8E509-EB3D-4243-B831-CFB84B2FAAF4}"/>
  </w:font>
  <w:font w:name="Oslo Sans">
    <w:altName w:val="Calibri"/>
    <w:panose1 w:val="00000000000000000000"/>
    <w:charset w:val="4D"/>
    <w:family w:val="auto"/>
    <w:notTrueType/>
    <w:pitch w:val="variable"/>
    <w:sig w:usb0="00000007" w:usb1="00000001"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26701" w14:textId="77777777" w:rsidR="00883C83" w:rsidRDefault="00883C83" w:rsidP="009340C1">
      <w:r>
        <w:separator/>
      </w:r>
    </w:p>
    <w:p w14:paraId="14C662E3" w14:textId="77777777" w:rsidR="00883C83" w:rsidRDefault="00883C83"/>
    <w:p w14:paraId="19CC69EC" w14:textId="77777777" w:rsidR="00883C83" w:rsidRDefault="00883C83"/>
    <w:p w14:paraId="520832D6" w14:textId="77777777" w:rsidR="00883C83" w:rsidRDefault="00883C83" w:rsidP="00D54C6C"/>
  </w:footnote>
  <w:footnote w:type="continuationSeparator" w:id="0">
    <w:p w14:paraId="6C365E31" w14:textId="77777777" w:rsidR="00883C83" w:rsidRDefault="00883C83" w:rsidP="009340C1">
      <w:r>
        <w:continuationSeparator/>
      </w:r>
    </w:p>
    <w:p w14:paraId="7CC86187" w14:textId="77777777" w:rsidR="00883C83" w:rsidRDefault="00883C83"/>
    <w:p w14:paraId="2E526F41" w14:textId="77777777" w:rsidR="00883C83" w:rsidRDefault="00883C83"/>
    <w:p w14:paraId="2B82EA27" w14:textId="77777777" w:rsidR="00883C83" w:rsidRDefault="00883C83" w:rsidP="00D54C6C"/>
  </w:footnote>
  <w:footnote w:id="1">
    <w:p w14:paraId="35E7A300" w14:textId="77777777" w:rsidR="00D54C6C" w:rsidRPr="00156DF9" w:rsidRDefault="00D54C6C" w:rsidP="00D54C6C">
      <w:pPr>
        <w:pStyle w:val="Fotnotetekst"/>
        <w:rPr>
          <w:rFonts w:asciiTheme="minorHAnsi" w:hAnsiTheme="minorHAnsi"/>
          <w:sz w:val="16"/>
          <w:szCs w:val="16"/>
        </w:rPr>
      </w:pPr>
      <w:r w:rsidRPr="00156DF9">
        <w:rPr>
          <w:rStyle w:val="Fotnotereferanse"/>
          <w:rFonts w:asciiTheme="minorHAnsi" w:hAnsiTheme="minorHAnsi"/>
          <w:sz w:val="16"/>
          <w:szCs w:val="16"/>
        </w:rPr>
        <w:footnoteRef/>
      </w:r>
      <w:r w:rsidRPr="00156DF9">
        <w:rPr>
          <w:rFonts w:asciiTheme="minorHAnsi" w:hAnsiTheme="minorHAnsi"/>
          <w:sz w:val="16"/>
          <w:szCs w:val="16"/>
        </w:rPr>
        <w:t xml:space="preserve"> Basert på ISO 14001:2015 pkt. 5.2</w:t>
      </w:r>
    </w:p>
  </w:footnote>
  <w:footnote w:id="2">
    <w:p w14:paraId="12650D8C" w14:textId="77777777" w:rsidR="00D54C6C" w:rsidRDefault="00D54C6C" w:rsidP="00D54C6C">
      <w:pPr>
        <w:pStyle w:val="Fotnotetekst"/>
      </w:pPr>
      <w:r w:rsidRPr="00156DF9">
        <w:rPr>
          <w:rStyle w:val="Fotnotereferanse"/>
          <w:rFonts w:asciiTheme="minorHAnsi" w:hAnsiTheme="minorHAnsi"/>
          <w:sz w:val="16"/>
          <w:szCs w:val="16"/>
        </w:rPr>
        <w:footnoteRef/>
      </w:r>
      <w:r w:rsidRPr="00156DF9">
        <w:rPr>
          <w:rFonts w:asciiTheme="minorHAnsi" w:hAnsiTheme="minorHAnsi"/>
          <w:sz w:val="16"/>
          <w:szCs w:val="16"/>
        </w:rPr>
        <w:t xml:space="preserve"> Samsvarsforpliktelser kan oppstå på grunnlag av obligatoriske krav, som gjeldende lover og forskrifter, eller frivillige forpliktelser, som organisasjons- og bransjestandarder, kontraktsforhold, retningslinjer og avtaler med samfunnsgrupper eller frivillige organisasjoner (ISO 14001:2015 pkt. 3.2.9)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4F2A" w14:textId="1F211D69" w:rsidR="00D0256F" w:rsidRDefault="00247C5C" w:rsidP="009340C1">
    <w:pPr>
      <w:pStyle w:val="Topptekst"/>
    </w:pPr>
    <w:r>
      <w:rPr>
        <w:noProof/>
        <w:lang w:eastAsia="nb-NO"/>
      </w:rPr>
      <w:drawing>
        <wp:anchor distT="0" distB="0" distL="114300" distR="114300" simplePos="0" relativeHeight="251661312" behindDoc="0" locked="0" layoutInCell="1" allowOverlap="1" wp14:anchorId="5472044F" wp14:editId="17E76C7D">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4B3664BD" w14:textId="77777777" w:rsidR="00337476" w:rsidRDefault="00337476" w:rsidP="00D54C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E4E9" w14:textId="77777777" w:rsidR="00D44A50" w:rsidRDefault="00424EE9" w:rsidP="009340C1">
    <w:pPr>
      <w:pStyle w:val="Topptekst"/>
    </w:pPr>
    <w:r>
      <w:rPr>
        <w:noProof/>
        <w:lang w:eastAsia="nb-NO"/>
      </w:rPr>
      <w:drawing>
        <wp:anchor distT="0" distB="0" distL="114300" distR="114300" simplePos="0" relativeHeight="251659264"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789"/>
    <w:multiLevelType w:val="multilevel"/>
    <w:tmpl w:val="84C4E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018FC"/>
    <w:multiLevelType w:val="multilevel"/>
    <w:tmpl w:val="59C68A98"/>
    <w:lvl w:ilvl="0">
      <w:start w:val="1"/>
      <w:numFmt w:val="bullet"/>
      <w:lvlText w:val="o"/>
      <w:lvlJc w:val="left"/>
      <w:pPr>
        <w:tabs>
          <w:tab w:val="num" w:pos="1428"/>
        </w:tabs>
        <w:ind w:left="1428" w:hanging="360"/>
      </w:pPr>
      <w:rPr>
        <w:rFonts w:ascii="Courier New" w:hAnsi="Courier New"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o"/>
      <w:lvlJc w:val="left"/>
      <w:pPr>
        <w:tabs>
          <w:tab w:val="num" w:pos="2868"/>
        </w:tabs>
        <w:ind w:left="2868" w:hanging="360"/>
      </w:pPr>
      <w:rPr>
        <w:rFonts w:ascii="Courier New" w:hAnsi="Courier New" w:hint="default"/>
        <w:sz w:val="20"/>
      </w:rPr>
    </w:lvl>
    <w:lvl w:ilvl="3" w:tentative="1">
      <w:start w:val="1"/>
      <w:numFmt w:val="bullet"/>
      <w:lvlText w:val="o"/>
      <w:lvlJc w:val="left"/>
      <w:pPr>
        <w:tabs>
          <w:tab w:val="num" w:pos="3588"/>
        </w:tabs>
        <w:ind w:left="3588" w:hanging="360"/>
      </w:pPr>
      <w:rPr>
        <w:rFonts w:ascii="Courier New" w:hAnsi="Courier New" w:hint="default"/>
        <w:sz w:val="20"/>
      </w:rPr>
    </w:lvl>
    <w:lvl w:ilvl="4" w:tentative="1">
      <w:start w:val="1"/>
      <w:numFmt w:val="bullet"/>
      <w:lvlText w:val="o"/>
      <w:lvlJc w:val="left"/>
      <w:pPr>
        <w:tabs>
          <w:tab w:val="num" w:pos="4308"/>
        </w:tabs>
        <w:ind w:left="4308" w:hanging="360"/>
      </w:pPr>
      <w:rPr>
        <w:rFonts w:ascii="Courier New" w:hAnsi="Courier New" w:hint="default"/>
        <w:sz w:val="20"/>
      </w:rPr>
    </w:lvl>
    <w:lvl w:ilvl="5" w:tentative="1">
      <w:start w:val="1"/>
      <w:numFmt w:val="bullet"/>
      <w:lvlText w:val="o"/>
      <w:lvlJc w:val="left"/>
      <w:pPr>
        <w:tabs>
          <w:tab w:val="num" w:pos="5028"/>
        </w:tabs>
        <w:ind w:left="5028" w:hanging="360"/>
      </w:pPr>
      <w:rPr>
        <w:rFonts w:ascii="Courier New" w:hAnsi="Courier New" w:hint="default"/>
        <w:sz w:val="20"/>
      </w:rPr>
    </w:lvl>
    <w:lvl w:ilvl="6" w:tentative="1">
      <w:start w:val="1"/>
      <w:numFmt w:val="bullet"/>
      <w:lvlText w:val="o"/>
      <w:lvlJc w:val="left"/>
      <w:pPr>
        <w:tabs>
          <w:tab w:val="num" w:pos="5748"/>
        </w:tabs>
        <w:ind w:left="5748" w:hanging="360"/>
      </w:pPr>
      <w:rPr>
        <w:rFonts w:ascii="Courier New" w:hAnsi="Courier New" w:hint="default"/>
        <w:sz w:val="20"/>
      </w:rPr>
    </w:lvl>
    <w:lvl w:ilvl="7" w:tentative="1">
      <w:start w:val="1"/>
      <w:numFmt w:val="bullet"/>
      <w:lvlText w:val="o"/>
      <w:lvlJc w:val="left"/>
      <w:pPr>
        <w:tabs>
          <w:tab w:val="num" w:pos="6468"/>
        </w:tabs>
        <w:ind w:left="6468" w:hanging="360"/>
      </w:pPr>
      <w:rPr>
        <w:rFonts w:ascii="Courier New" w:hAnsi="Courier New" w:hint="default"/>
        <w:sz w:val="20"/>
      </w:rPr>
    </w:lvl>
    <w:lvl w:ilvl="8" w:tentative="1">
      <w:start w:val="1"/>
      <w:numFmt w:val="bullet"/>
      <w:lvlText w:val="o"/>
      <w:lvlJc w:val="left"/>
      <w:pPr>
        <w:tabs>
          <w:tab w:val="num" w:pos="7188"/>
        </w:tabs>
        <w:ind w:left="7188" w:hanging="360"/>
      </w:pPr>
      <w:rPr>
        <w:rFonts w:ascii="Courier New" w:hAnsi="Courier New" w:hint="default"/>
        <w:sz w:val="20"/>
      </w:rPr>
    </w:lvl>
  </w:abstractNum>
  <w:abstractNum w:abstractNumId="2" w15:restartNumberingAfterBreak="0">
    <w:nsid w:val="02FC3855"/>
    <w:multiLevelType w:val="multilevel"/>
    <w:tmpl w:val="CBD0696C"/>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3" w15:restartNumberingAfterBreak="0">
    <w:nsid w:val="039E0200"/>
    <w:multiLevelType w:val="multilevel"/>
    <w:tmpl w:val="C65C2AC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4" w15:restartNumberingAfterBreak="0">
    <w:nsid w:val="04CE04E1"/>
    <w:multiLevelType w:val="multilevel"/>
    <w:tmpl w:val="B65A2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E2221"/>
    <w:multiLevelType w:val="multilevel"/>
    <w:tmpl w:val="DBD4FB04"/>
    <w:lvl w:ilvl="0">
      <w:start w:val="1"/>
      <w:numFmt w:val="bullet"/>
      <w:lvlText w:val=""/>
      <w:lvlJc w:val="left"/>
      <w:pPr>
        <w:tabs>
          <w:tab w:val="num" w:pos="1068"/>
        </w:tabs>
        <w:ind w:left="1068" w:hanging="360"/>
      </w:pPr>
      <w:rPr>
        <w:rFonts w:ascii="Symbol" w:hAnsi="Symbol" w:hint="default"/>
        <w:color w:val="auto"/>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6" w15:restartNumberingAfterBreak="0">
    <w:nsid w:val="12CD6413"/>
    <w:multiLevelType w:val="hybridMultilevel"/>
    <w:tmpl w:val="1F9C0AE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C727A9F"/>
    <w:multiLevelType w:val="multilevel"/>
    <w:tmpl w:val="E1D2CC6E"/>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8" w15:restartNumberingAfterBreak="0">
    <w:nsid w:val="1DC121A6"/>
    <w:multiLevelType w:val="multilevel"/>
    <w:tmpl w:val="4AE8FB5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4A7CA0"/>
    <w:multiLevelType w:val="multilevel"/>
    <w:tmpl w:val="A8BA6562"/>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10" w15:restartNumberingAfterBreak="0">
    <w:nsid w:val="2A9C4D4F"/>
    <w:multiLevelType w:val="multilevel"/>
    <w:tmpl w:val="331AD5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426016"/>
    <w:multiLevelType w:val="multilevel"/>
    <w:tmpl w:val="E2AC7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50667D"/>
    <w:multiLevelType w:val="multilevel"/>
    <w:tmpl w:val="0E7E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BA24A1"/>
    <w:multiLevelType w:val="multilevel"/>
    <w:tmpl w:val="B554C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C137A8"/>
    <w:multiLevelType w:val="multilevel"/>
    <w:tmpl w:val="C4B6F7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044770"/>
    <w:multiLevelType w:val="multilevel"/>
    <w:tmpl w:val="9454094A"/>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16" w15:restartNumberingAfterBreak="0">
    <w:nsid w:val="3C9271D1"/>
    <w:multiLevelType w:val="multilevel"/>
    <w:tmpl w:val="4A16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F50957"/>
    <w:multiLevelType w:val="multilevel"/>
    <w:tmpl w:val="E864C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CD031D"/>
    <w:multiLevelType w:val="multilevel"/>
    <w:tmpl w:val="20BE6C20"/>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19" w15:restartNumberingAfterBreak="0">
    <w:nsid w:val="49160FFB"/>
    <w:multiLevelType w:val="multilevel"/>
    <w:tmpl w:val="99364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EB4AD0"/>
    <w:multiLevelType w:val="multilevel"/>
    <w:tmpl w:val="B15CA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CF6834"/>
    <w:multiLevelType w:val="multilevel"/>
    <w:tmpl w:val="ABC2D3AC"/>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23" w15:restartNumberingAfterBreak="0">
    <w:nsid w:val="553E6C87"/>
    <w:multiLevelType w:val="multilevel"/>
    <w:tmpl w:val="6BD655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BE30A0"/>
    <w:multiLevelType w:val="multilevel"/>
    <w:tmpl w:val="40B4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270C8A"/>
    <w:multiLevelType w:val="multilevel"/>
    <w:tmpl w:val="862CCA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5D0940"/>
    <w:multiLevelType w:val="hybridMultilevel"/>
    <w:tmpl w:val="59DEF636"/>
    <w:lvl w:ilvl="0" w:tplc="04140017">
      <w:start w:val="1"/>
      <w:numFmt w:val="lowerLetter"/>
      <w:lvlText w:val="%1)"/>
      <w:lvlJc w:val="left"/>
      <w:pPr>
        <w:tabs>
          <w:tab w:val="num" w:pos="1068"/>
        </w:tabs>
        <w:ind w:left="1068" w:hanging="360"/>
      </w:pPr>
      <w:rPr>
        <w:rFonts w:hint="default"/>
      </w:rPr>
    </w:lvl>
    <w:lvl w:ilvl="1" w:tplc="04140019" w:tentative="1">
      <w:start w:val="1"/>
      <w:numFmt w:val="lowerLetter"/>
      <w:lvlText w:val="%2."/>
      <w:lvlJc w:val="left"/>
      <w:pPr>
        <w:tabs>
          <w:tab w:val="num" w:pos="1788"/>
        </w:tabs>
        <w:ind w:left="1788" w:hanging="360"/>
      </w:pPr>
    </w:lvl>
    <w:lvl w:ilvl="2" w:tplc="0414001B">
      <w:start w:val="1"/>
      <w:numFmt w:val="lowerRoman"/>
      <w:lvlText w:val="%3."/>
      <w:lvlJc w:val="right"/>
      <w:pPr>
        <w:tabs>
          <w:tab w:val="num" w:pos="2508"/>
        </w:tabs>
        <w:ind w:left="2508" w:hanging="180"/>
      </w:pPr>
    </w:lvl>
    <w:lvl w:ilvl="3" w:tplc="0414000F" w:tentative="1">
      <w:start w:val="1"/>
      <w:numFmt w:val="decimal"/>
      <w:lvlText w:val="%4."/>
      <w:lvlJc w:val="left"/>
      <w:pPr>
        <w:tabs>
          <w:tab w:val="num" w:pos="3228"/>
        </w:tabs>
        <w:ind w:left="3228" w:hanging="360"/>
      </w:pPr>
    </w:lvl>
    <w:lvl w:ilvl="4" w:tplc="04140019" w:tentative="1">
      <w:start w:val="1"/>
      <w:numFmt w:val="lowerLetter"/>
      <w:lvlText w:val="%5."/>
      <w:lvlJc w:val="left"/>
      <w:pPr>
        <w:tabs>
          <w:tab w:val="num" w:pos="3948"/>
        </w:tabs>
        <w:ind w:left="3948" w:hanging="360"/>
      </w:pPr>
    </w:lvl>
    <w:lvl w:ilvl="5" w:tplc="0414001B" w:tentative="1">
      <w:start w:val="1"/>
      <w:numFmt w:val="lowerRoman"/>
      <w:lvlText w:val="%6."/>
      <w:lvlJc w:val="right"/>
      <w:pPr>
        <w:tabs>
          <w:tab w:val="num" w:pos="4668"/>
        </w:tabs>
        <w:ind w:left="4668" w:hanging="180"/>
      </w:pPr>
    </w:lvl>
    <w:lvl w:ilvl="6" w:tplc="0414000F" w:tentative="1">
      <w:start w:val="1"/>
      <w:numFmt w:val="decimal"/>
      <w:lvlText w:val="%7."/>
      <w:lvlJc w:val="left"/>
      <w:pPr>
        <w:tabs>
          <w:tab w:val="num" w:pos="5388"/>
        </w:tabs>
        <w:ind w:left="5388" w:hanging="360"/>
      </w:pPr>
    </w:lvl>
    <w:lvl w:ilvl="7" w:tplc="04140019" w:tentative="1">
      <w:start w:val="1"/>
      <w:numFmt w:val="lowerLetter"/>
      <w:lvlText w:val="%8."/>
      <w:lvlJc w:val="left"/>
      <w:pPr>
        <w:tabs>
          <w:tab w:val="num" w:pos="6108"/>
        </w:tabs>
        <w:ind w:left="6108" w:hanging="360"/>
      </w:pPr>
    </w:lvl>
    <w:lvl w:ilvl="8" w:tplc="0414001B" w:tentative="1">
      <w:start w:val="1"/>
      <w:numFmt w:val="lowerRoman"/>
      <w:lvlText w:val="%9."/>
      <w:lvlJc w:val="right"/>
      <w:pPr>
        <w:tabs>
          <w:tab w:val="num" w:pos="6828"/>
        </w:tabs>
        <w:ind w:left="6828" w:hanging="180"/>
      </w:pPr>
    </w:lvl>
  </w:abstractNum>
  <w:abstractNum w:abstractNumId="27" w15:restartNumberingAfterBreak="0">
    <w:nsid w:val="5EAC2D00"/>
    <w:multiLevelType w:val="multilevel"/>
    <w:tmpl w:val="31807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16098E"/>
    <w:multiLevelType w:val="multilevel"/>
    <w:tmpl w:val="56D45962"/>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29" w15:restartNumberingAfterBreak="0">
    <w:nsid w:val="647E7B7D"/>
    <w:multiLevelType w:val="multilevel"/>
    <w:tmpl w:val="63402876"/>
    <w:lvl w:ilvl="0">
      <w:start w:val="1"/>
      <w:numFmt w:val="bullet"/>
      <w:lvlText w:val="o"/>
      <w:lvlJc w:val="left"/>
      <w:pPr>
        <w:tabs>
          <w:tab w:val="num" w:pos="1068"/>
        </w:tabs>
        <w:ind w:left="1068" w:hanging="360"/>
      </w:pPr>
      <w:rPr>
        <w:rFonts w:ascii="Courier New" w:hAnsi="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o"/>
      <w:lvlJc w:val="left"/>
      <w:pPr>
        <w:tabs>
          <w:tab w:val="num" w:pos="2508"/>
        </w:tabs>
        <w:ind w:left="2508" w:hanging="360"/>
      </w:pPr>
      <w:rPr>
        <w:rFonts w:ascii="Courier New" w:hAnsi="Courier New" w:hint="default"/>
        <w:sz w:val="20"/>
      </w:rPr>
    </w:lvl>
    <w:lvl w:ilvl="3" w:tentative="1">
      <w:start w:val="1"/>
      <w:numFmt w:val="bullet"/>
      <w:lvlText w:val="o"/>
      <w:lvlJc w:val="left"/>
      <w:pPr>
        <w:tabs>
          <w:tab w:val="num" w:pos="3228"/>
        </w:tabs>
        <w:ind w:left="3228" w:hanging="360"/>
      </w:pPr>
      <w:rPr>
        <w:rFonts w:ascii="Courier New" w:hAnsi="Courier New" w:hint="default"/>
        <w:sz w:val="20"/>
      </w:rPr>
    </w:lvl>
    <w:lvl w:ilvl="4" w:tentative="1">
      <w:start w:val="1"/>
      <w:numFmt w:val="bullet"/>
      <w:lvlText w:val="o"/>
      <w:lvlJc w:val="left"/>
      <w:pPr>
        <w:tabs>
          <w:tab w:val="num" w:pos="3948"/>
        </w:tabs>
        <w:ind w:left="3948" w:hanging="360"/>
      </w:pPr>
      <w:rPr>
        <w:rFonts w:ascii="Courier New" w:hAnsi="Courier New" w:hint="default"/>
        <w:sz w:val="20"/>
      </w:rPr>
    </w:lvl>
    <w:lvl w:ilvl="5" w:tentative="1">
      <w:start w:val="1"/>
      <w:numFmt w:val="bullet"/>
      <w:lvlText w:val="o"/>
      <w:lvlJc w:val="left"/>
      <w:pPr>
        <w:tabs>
          <w:tab w:val="num" w:pos="4668"/>
        </w:tabs>
        <w:ind w:left="4668" w:hanging="360"/>
      </w:pPr>
      <w:rPr>
        <w:rFonts w:ascii="Courier New" w:hAnsi="Courier New" w:hint="default"/>
        <w:sz w:val="20"/>
      </w:rPr>
    </w:lvl>
    <w:lvl w:ilvl="6" w:tentative="1">
      <w:start w:val="1"/>
      <w:numFmt w:val="bullet"/>
      <w:lvlText w:val="o"/>
      <w:lvlJc w:val="left"/>
      <w:pPr>
        <w:tabs>
          <w:tab w:val="num" w:pos="5388"/>
        </w:tabs>
        <w:ind w:left="5388" w:hanging="360"/>
      </w:pPr>
      <w:rPr>
        <w:rFonts w:ascii="Courier New" w:hAnsi="Courier New" w:hint="default"/>
        <w:sz w:val="20"/>
      </w:rPr>
    </w:lvl>
    <w:lvl w:ilvl="7" w:tentative="1">
      <w:start w:val="1"/>
      <w:numFmt w:val="bullet"/>
      <w:lvlText w:val="o"/>
      <w:lvlJc w:val="left"/>
      <w:pPr>
        <w:tabs>
          <w:tab w:val="num" w:pos="6108"/>
        </w:tabs>
        <w:ind w:left="6108" w:hanging="360"/>
      </w:pPr>
      <w:rPr>
        <w:rFonts w:ascii="Courier New" w:hAnsi="Courier New" w:hint="default"/>
        <w:sz w:val="20"/>
      </w:rPr>
    </w:lvl>
    <w:lvl w:ilvl="8" w:tentative="1">
      <w:start w:val="1"/>
      <w:numFmt w:val="bullet"/>
      <w:lvlText w:val="o"/>
      <w:lvlJc w:val="left"/>
      <w:pPr>
        <w:tabs>
          <w:tab w:val="num" w:pos="6828"/>
        </w:tabs>
        <w:ind w:left="6828" w:hanging="360"/>
      </w:pPr>
      <w:rPr>
        <w:rFonts w:ascii="Courier New" w:hAnsi="Courier New" w:hint="default"/>
        <w:sz w:val="20"/>
      </w:rPr>
    </w:lvl>
  </w:abstractNum>
  <w:abstractNum w:abstractNumId="30" w15:restartNumberingAfterBreak="0">
    <w:nsid w:val="66F16B59"/>
    <w:multiLevelType w:val="multilevel"/>
    <w:tmpl w:val="E466C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A8667B"/>
    <w:multiLevelType w:val="multilevel"/>
    <w:tmpl w:val="AFEA3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E67EE9"/>
    <w:multiLevelType w:val="multilevel"/>
    <w:tmpl w:val="F0AA453C"/>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33" w15:restartNumberingAfterBreak="0">
    <w:nsid w:val="6E033B0C"/>
    <w:multiLevelType w:val="multilevel"/>
    <w:tmpl w:val="E340A7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087016"/>
    <w:multiLevelType w:val="multilevel"/>
    <w:tmpl w:val="A4A27074"/>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35" w15:restartNumberingAfterBreak="0">
    <w:nsid w:val="73FE1530"/>
    <w:multiLevelType w:val="multilevel"/>
    <w:tmpl w:val="E24C0D1E"/>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suff w:val="space"/>
      <w:lvlText w:val="%1.%2.%3."/>
      <w:lvlJc w:val="left"/>
      <w:pPr>
        <w:ind w:left="720" w:hanging="720"/>
      </w:pPr>
      <w:rPr>
        <w:rFonts w:ascii="Oslo Sans Office" w:hAnsi="Oslo Sans Office" w:hint="default"/>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6DC37F1"/>
    <w:multiLevelType w:val="multilevel"/>
    <w:tmpl w:val="12D62000"/>
    <w:lvl w:ilvl="0">
      <w:start w:val="1"/>
      <w:numFmt w:val="bullet"/>
      <w:lvlText w:val=""/>
      <w:lvlJc w:val="left"/>
      <w:pPr>
        <w:tabs>
          <w:tab w:val="num" w:pos="720"/>
        </w:tabs>
        <w:ind w:left="720" w:hanging="360"/>
      </w:pPr>
      <w:rPr>
        <w:rFonts w:ascii="Symbol" w:hAnsi="Symbol" w:hint="default"/>
        <w:color w:val="009BB7" w:themeColor="accent4"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170FC7"/>
    <w:multiLevelType w:val="multilevel"/>
    <w:tmpl w:val="E654D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6E1A2C"/>
    <w:multiLevelType w:val="multilevel"/>
    <w:tmpl w:val="8766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6015F6"/>
    <w:multiLevelType w:val="multilevel"/>
    <w:tmpl w:val="7DF8FFEA"/>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40" w15:restartNumberingAfterBreak="0">
    <w:nsid w:val="7DD93577"/>
    <w:multiLevelType w:val="multilevel"/>
    <w:tmpl w:val="956AA7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E7E6EC2"/>
    <w:multiLevelType w:val="hybridMultilevel"/>
    <w:tmpl w:val="7068AAC4"/>
    <w:lvl w:ilvl="0" w:tplc="04140017">
      <w:start w:val="1"/>
      <w:numFmt w:val="lowerLetter"/>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82276799">
    <w:abstractNumId w:val="35"/>
  </w:num>
  <w:num w:numId="2" w16cid:durableId="65617046">
    <w:abstractNumId w:val="6"/>
  </w:num>
  <w:num w:numId="3" w16cid:durableId="1080103541">
    <w:abstractNumId w:val="26"/>
  </w:num>
  <w:num w:numId="4" w16cid:durableId="1098254593">
    <w:abstractNumId w:val="41"/>
  </w:num>
  <w:num w:numId="5" w16cid:durableId="555287394">
    <w:abstractNumId w:val="23"/>
  </w:num>
  <w:num w:numId="6" w16cid:durableId="1682658239">
    <w:abstractNumId w:val="3"/>
  </w:num>
  <w:num w:numId="7" w16cid:durableId="2061174391">
    <w:abstractNumId w:val="14"/>
  </w:num>
  <w:num w:numId="8" w16cid:durableId="543294787">
    <w:abstractNumId w:val="25"/>
  </w:num>
  <w:num w:numId="9" w16cid:durableId="1985307745">
    <w:abstractNumId w:val="40"/>
  </w:num>
  <w:num w:numId="10" w16cid:durableId="587806265">
    <w:abstractNumId w:val="8"/>
  </w:num>
  <w:num w:numId="11" w16cid:durableId="1882865177">
    <w:abstractNumId w:val="33"/>
  </w:num>
  <w:num w:numId="12" w16cid:durableId="292055146">
    <w:abstractNumId w:val="4"/>
  </w:num>
  <w:num w:numId="13" w16cid:durableId="1425492773">
    <w:abstractNumId w:val="22"/>
  </w:num>
  <w:num w:numId="14" w16cid:durableId="1220436470">
    <w:abstractNumId w:val="29"/>
  </w:num>
  <w:num w:numId="15" w16cid:durableId="218903905">
    <w:abstractNumId w:val="27"/>
  </w:num>
  <w:num w:numId="16" w16cid:durableId="566039053">
    <w:abstractNumId w:val="18"/>
  </w:num>
  <w:num w:numId="17" w16cid:durableId="232816289">
    <w:abstractNumId w:val="7"/>
  </w:num>
  <w:num w:numId="18" w16cid:durableId="1108961712">
    <w:abstractNumId w:val="30"/>
  </w:num>
  <w:num w:numId="19" w16cid:durableId="1680738817">
    <w:abstractNumId w:val="13"/>
  </w:num>
  <w:num w:numId="20" w16cid:durableId="2022276301">
    <w:abstractNumId w:val="19"/>
  </w:num>
  <w:num w:numId="21" w16cid:durableId="1777166888">
    <w:abstractNumId w:val="15"/>
  </w:num>
  <w:num w:numId="22" w16cid:durableId="1920167521">
    <w:abstractNumId w:val="37"/>
  </w:num>
  <w:num w:numId="23" w16cid:durableId="828325164">
    <w:abstractNumId w:val="17"/>
  </w:num>
  <w:num w:numId="24" w16cid:durableId="295766067">
    <w:abstractNumId w:val="9"/>
  </w:num>
  <w:num w:numId="25" w16cid:durableId="1966502307">
    <w:abstractNumId w:val="11"/>
  </w:num>
  <w:num w:numId="26" w16cid:durableId="1626350644">
    <w:abstractNumId w:val="5"/>
  </w:num>
  <w:num w:numId="27" w16cid:durableId="1712922849">
    <w:abstractNumId w:val="10"/>
  </w:num>
  <w:num w:numId="28" w16cid:durableId="2006273582">
    <w:abstractNumId w:val="16"/>
  </w:num>
  <w:num w:numId="29" w16cid:durableId="2122843795">
    <w:abstractNumId w:val="39"/>
  </w:num>
  <w:num w:numId="30" w16cid:durableId="1843616653">
    <w:abstractNumId w:val="1"/>
  </w:num>
  <w:num w:numId="31" w16cid:durableId="1981373676">
    <w:abstractNumId w:val="38"/>
  </w:num>
  <w:num w:numId="32" w16cid:durableId="745299001">
    <w:abstractNumId w:val="2"/>
  </w:num>
  <w:num w:numId="33" w16cid:durableId="1954551157">
    <w:abstractNumId w:val="31"/>
  </w:num>
  <w:num w:numId="34" w16cid:durableId="1731807046">
    <w:abstractNumId w:val="12"/>
  </w:num>
  <w:num w:numId="35" w16cid:durableId="1182360540">
    <w:abstractNumId w:val="0"/>
  </w:num>
  <w:num w:numId="36" w16cid:durableId="362562836">
    <w:abstractNumId w:val="34"/>
  </w:num>
  <w:num w:numId="37" w16cid:durableId="1846436434">
    <w:abstractNumId w:val="24"/>
  </w:num>
  <w:num w:numId="38" w16cid:durableId="1044254512">
    <w:abstractNumId w:val="32"/>
  </w:num>
  <w:num w:numId="39" w16cid:durableId="744257576">
    <w:abstractNumId w:val="28"/>
  </w:num>
  <w:num w:numId="40" w16cid:durableId="1767841169">
    <w:abstractNumId w:val="21"/>
  </w:num>
  <w:num w:numId="41" w16cid:durableId="1417097788">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1DA2"/>
    <w:rsid w:val="00022DE3"/>
    <w:rsid w:val="00027FFA"/>
    <w:rsid w:val="00034712"/>
    <w:rsid w:val="00055020"/>
    <w:rsid w:val="00062902"/>
    <w:rsid w:val="00065729"/>
    <w:rsid w:val="000745D2"/>
    <w:rsid w:val="00082596"/>
    <w:rsid w:val="00095EC1"/>
    <w:rsid w:val="000A0DD2"/>
    <w:rsid w:val="000A221E"/>
    <w:rsid w:val="000B07F8"/>
    <w:rsid w:val="000B32CF"/>
    <w:rsid w:val="000B7291"/>
    <w:rsid w:val="000C2984"/>
    <w:rsid w:val="000C3494"/>
    <w:rsid w:val="000D00A5"/>
    <w:rsid w:val="000D42E0"/>
    <w:rsid w:val="000D75B6"/>
    <w:rsid w:val="000E1613"/>
    <w:rsid w:val="000E3858"/>
    <w:rsid w:val="000F52C0"/>
    <w:rsid w:val="001107F4"/>
    <w:rsid w:val="00123ECD"/>
    <w:rsid w:val="00134432"/>
    <w:rsid w:val="00140BCB"/>
    <w:rsid w:val="00145C7D"/>
    <w:rsid w:val="00156DF9"/>
    <w:rsid w:val="0017241A"/>
    <w:rsid w:val="00184F02"/>
    <w:rsid w:val="001852E6"/>
    <w:rsid w:val="00186573"/>
    <w:rsid w:val="001C49D4"/>
    <w:rsid w:val="001D2A21"/>
    <w:rsid w:val="001F112F"/>
    <w:rsid w:val="001F18CF"/>
    <w:rsid w:val="001F51DB"/>
    <w:rsid w:val="001F6EF6"/>
    <w:rsid w:val="00200A5E"/>
    <w:rsid w:val="00207BE5"/>
    <w:rsid w:val="00211E3F"/>
    <w:rsid w:val="00230797"/>
    <w:rsid w:val="00236E91"/>
    <w:rsid w:val="00247C0B"/>
    <w:rsid w:val="00247C22"/>
    <w:rsid w:val="00247C5C"/>
    <w:rsid w:val="0025699D"/>
    <w:rsid w:val="00265481"/>
    <w:rsid w:val="0026654E"/>
    <w:rsid w:val="00267DD4"/>
    <w:rsid w:val="00274AFE"/>
    <w:rsid w:val="00293DFB"/>
    <w:rsid w:val="002A45E6"/>
    <w:rsid w:val="002D090F"/>
    <w:rsid w:val="002E3185"/>
    <w:rsid w:val="00325D57"/>
    <w:rsid w:val="00337476"/>
    <w:rsid w:val="0039177A"/>
    <w:rsid w:val="003A2744"/>
    <w:rsid w:val="004172A6"/>
    <w:rsid w:val="00424EE9"/>
    <w:rsid w:val="004262B0"/>
    <w:rsid w:val="0042783E"/>
    <w:rsid w:val="00442E77"/>
    <w:rsid w:val="00444670"/>
    <w:rsid w:val="004660A5"/>
    <w:rsid w:val="00466574"/>
    <w:rsid w:val="004836DC"/>
    <w:rsid w:val="00483ED0"/>
    <w:rsid w:val="00483FE0"/>
    <w:rsid w:val="004A35F8"/>
    <w:rsid w:val="004B6945"/>
    <w:rsid w:val="004C71B3"/>
    <w:rsid w:val="004E4CA7"/>
    <w:rsid w:val="004F14CA"/>
    <w:rsid w:val="004F6438"/>
    <w:rsid w:val="00512A45"/>
    <w:rsid w:val="00513A5E"/>
    <w:rsid w:val="00517DC6"/>
    <w:rsid w:val="0052075D"/>
    <w:rsid w:val="005516BE"/>
    <w:rsid w:val="0055183B"/>
    <w:rsid w:val="00560D31"/>
    <w:rsid w:val="00567104"/>
    <w:rsid w:val="0057006B"/>
    <w:rsid w:val="005727D0"/>
    <w:rsid w:val="00581173"/>
    <w:rsid w:val="005812E4"/>
    <w:rsid w:val="00583BF5"/>
    <w:rsid w:val="00595FDC"/>
    <w:rsid w:val="005A4215"/>
    <w:rsid w:val="005A78B0"/>
    <w:rsid w:val="005C0140"/>
    <w:rsid w:val="005C1638"/>
    <w:rsid w:val="005D093C"/>
    <w:rsid w:val="005E35DD"/>
    <w:rsid w:val="005E6290"/>
    <w:rsid w:val="005F0358"/>
    <w:rsid w:val="005F3198"/>
    <w:rsid w:val="005F4E04"/>
    <w:rsid w:val="005F760E"/>
    <w:rsid w:val="006164D0"/>
    <w:rsid w:val="006358C2"/>
    <w:rsid w:val="006422F2"/>
    <w:rsid w:val="00650D94"/>
    <w:rsid w:val="006A3F56"/>
    <w:rsid w:val="006A6620"/>
    <w:rsid w:val="006E006E"/>
    <w:rsid w:val="006F6C7F"/>
    <w:rsid w:val="00705FE2"/>
    <w:rsid w:val="007159D6"/>
    <w:rsid w:val="00727D7C"/>
    <w:rsid w:val="00732140"/>
    <w:rsid w:val="007561F8"/>
    <w:rsid w:val="007604CD"/>
    <w:rsid w:val="007634A1"/>
    <w:rsid w:val="00763D4A"/>
    <w:rsid w:val="00780705"/>
    <w:rsid w:val="0078136B"/>
    <w:rsid w:val="007A3569"/>
    <w:rsid w:val="007C4D5A"/>
    <w:rsid w:val="007C7A3D"/>
    <w:rsid w:val="007D1113"/>
    <w:rsid w:val="007D296B"/>
    <w:rsid w:val="007E4B0D"/>
    <w:rsid w:val="007F1FE7"/>
    <w:rsid w:val="007F2274"/>
    <w:rsid w:val="007F765F"/>
    <w:rsid w:val="00827680"/>
    <w:rsid w:val="00883C83"/>
    <w:rsid w:val="00890183"/>
    <w:rsid w:val="008A0E6B"/>
    <w:rsid w:val="008A3E86"/>
    <w:rsid w:val="008A555B"/>
    <w:rsid w:val="008B0F36"/>
    <w:rsid w:val="008D0528"/>
    <w:rsid w:val="008D5723"/>
    <w:rsid w:val="008E04AC"/>
    <w:rsid w:val="008E4558"/>
    <w:rsid w:val="008E5079"/>
    <w:rsid w:val="008F2001"/>
    <w:rsid w:val="00902020"/>
    <w:rsid w:val="00905D3E"/>
    <w:rsid w:val="009163BE"/>
    <w:rsid w:val="00925F17"/>
    <w:rsid w:val="0092617D"/>
    <w:rsid w:val="009340C1"/>
    <w:rsid w:val="00994D93"/>
    <w:rsid w:val="009975E6"/>
    <w:rsid w:val="009A79AA"/>
    <w:rsid w:val="009B5972"/>
    <w:rsid w:val="009B79DE"/>
    <w:rsid w:val="00A0208E"/>
    <w:rsid w:val="00A12979"/>
    <w:rsid w:val="00A17145"/>
    <w:rsid w:val="00A22A42"/>
    <w:rsid w:val="00A3251D"/>
    <w:rsid w:val="00A44FF3"/>
    <w:rsid w:val="00A50EFF"/>
    <w:rsid w:val="00A63656"/>
    <w:rsid w:val="00A67238"/>
    <w:rsid w:val="00A801B1"/>
    <w:rsid w:val="00A82A97"/>
    <w:rsid w:val="00A82AA9"/>
    <w:rsid w:val="00AA100D"/>
    <w:rsid w:val="00AA2DA2"/>
    <w:rsid w:val="00AA4E4C"/>
    <w:rsid w:val="00AB452C"/>
    <w:rsid w:val="00AB796B"/>
    <w:rsid w:val="00AC4146"/>
    <w:rsid w:val="00AD1A20"/>
    <w:rsid w:val="00AD55FE"/>
    <w:rsid w:val="00AE2859"/>
    <w:rsid w:val="00AE3A4E"/>
    <w:rsid w:val="00B10DAE"/>
    <w:rsid w:val="00B15849"/>
    <w:rsid w:val="00B242C7"/>
    <w:rsid w:val="00B359C2"/>
    <w:rsid w:val="00B35FC1"/>
    <w:rsid w:val="00B53ABA"/>
    <w:rsid w:val="00B547D0"/>
    <w:rsid w:val="00B85BBC"/>
    <w:rsid w:val="00B924D9"/>
    <w:rsid w:val="00B938B1"/>
    <w:rsid w:val="00BA0823"/>
    <w:rsid w:val="00BD2AFE"/>
    <w:rsid w:val="00BD4DF6"/>
    <w:rsid w:val="00BD75FF"/>
    <w:rsid w:val="00BE2AB5"/>
    <w:rsid w:val="00C23EFB"/>
    <w:rsid w:val="00C3116A"/>
    <w:rsid w:val="00C3172F"/>
    <w:rsid w:val="00C34D94"/>
    <w:rsid w:val="00C51925"/>
    <w:rsid w:val="00C549D9"/>
    <w:rsid w:val="00C64582"/>
    <w:rsid w:val="00C66517"/>
    <w:rsid w:val="00C94DF2"/>
    <w:rsid w:val="00CB0E59"/>
    <w:rsid w:val="00CB51BC"/>
    <w:rsid w:val="00CC1B47"/>
    <w:rsid w:val="00CE1270"/>
    <w:rsid w:val="00D0256F"/>
    <w:rsid w:val="00D3395E"/>
    <w:rsid w:val="00D37689"/>
    <w:rsid w:val="00D4207B"/>
    <w:rsid w:val="00D42890"/>
    <w:rsid w:val="00D44A50"/>
    <w:rsid w:val="00D54C6C"/>
    <w:rsid w:val="00D659CE"/>
    <w:rsid w:val="00D74103"/>
    <w:rsid w:val="00D7459F"/>
    <w:rsid w:val="00D76B11"/>
    <w:rsid w:val="00D8326C"/>
    <w:rsid w:val="00D92A7A"/>
    <w:rsid w:val="00D94681"/>
    <w:rsid w:val="00DB13DF"/>
    <w:rsid w:val="00DB501C"/>
    <w:rsid w:val="00DB6A26"/>
    <w:rsid w:val="00DC0D6B"/>
    <w:rsid w:val="00DD6BC9"/>
    <w:rsid w:val="00E03FB6"/>
    <w:rsid w:val="00E0491A"/>
    <w:rsid w:val="00E34896"/>
    <w:rsid w:val="00E51F3C"/>
    <w:rsid w:val="00E54198"/>
    <w:rsid w:val="00EB2ECF"/>
    <w:rsid w:val="00ED5B72"/>
    <w:rsid w:val="00F441FC"/>
    <w:rsid w:val="00F47B29"/>
    <w:rsid w:val="00F52133"/>
    <w:rsid w:val="00F57E65"/>
    <w:rsid w:val="00F60566"/>
    <w:rsid w:val="00F75469"/>
    <w:rsid w:val="00F803CC"/>
    <w:rsid w:val="00FB5530"/>
    <w:rsid w:val="00FC0472"/>
    <w:rsid w:val="00FC72AE"/>
    <w:rsid w:val="00FD7882"/>
    <w:rsid w:val="00FE4B68"/>
    <w:rsid w:val="00FE63F1"/>
    <w:rsid w:val="00FF1E1A"/>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qFormat/>
    <w:rsid w:val="00A50EFF"/>
    <w:pPr>
      <w:keepNext/>
      <w:keepLines/>
      <w:numPr>
        <w:numId w:val="1"/>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qFormat/>
    <w:rsid w:val="00C23EFB"/>
    <w:pPr>
      <w:keepNext/>
      <w:keepLines/>
      <w:numPr>
        <w:ilvl w:val="1"/>
        <w:numId w:val="1"/>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nhideWhenUsed/>
    <w:qFormat/>
    <w:rsid w:val="00B938B1"/>
    <w:pPr>
      <w:keepNext/>
      <w:keepLines/>
      <w:numPr>
        <w:ilvl w:val="2"/>
        <w:numId w:val="1"/>
      </w:numPr>
      <w:spacing w:before="40" w:after="0"/>
      <w:outlineLvl w:val="2"/>
    </w:pPr>
    <w:rPr>
      <w:rFonts w:asciiTheme="majorHAnsi" w:eastAsia="Oslo Sans Office" w:hAnsiTheme="majorHAnsi" w:cstheme="majorBidi"/>
      <w:b/>
      <w:bCs/>
      <w:color w:val="012522" w:themeColor="accent1" w:themeShade="7F"/>
      <w:sz w:val="24"/>
      <w:szCs w:val="24"/>
      <w:lang w:eastAsia="nb-NO"/>
    </w:rPr>
  </w:style>
  <w:style w:type="paragraph" w:styleId="Overskrift4">
    <w:name w:val="heading 4"/>
    <w:basedOn w:val="Normal"/>
    <w:next w:val="Normal"/>
    <w:link w:val="Overskrift4Tegn"/>
    <w:qFormat/>
    <w:rsid w:val="00FE63F1"/>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nb-NO"/>
    </w:rPr>
  </w:style>
  <w:style w:type="paragraph" w:styleId="Overskrift5">
    <w:name w:val="heading 5"/>
    <w:basedOn w:val="Normal"/>
    <w:next w:val="Normal"/>
    <w:link w:val="Overskrift5Tegn"/>
    <w:qFormat/>
    <w:rsid w:val="00FE63F1"/>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nb-NO"/>
    </w:rPr>
  </w:style>
  <w:style w:type="paragraph" w:styleId="Overskrift6">
    <w:name w:val="heading 6"/>
    <w:basedOn w:val="Normal"/>
    <w:next w:val="Normal"/>
    <w:link w:val="Overskrift6Tegn"/>
    <w:qFormat/>
    <w:rsid w:val="00FE63F1"/>
    <w:pPr>
      <w:tabs>
        <w:tab w:val="num" w:pos="1152"/>
      </w:tabs>
      <w:spacing w:before="240" w:after="60" w:line="240" w:lineRule="auto"/>
      <w:ind w:left="1152" w:hanging="1152"/>
      <w:outlineLvl w:val="5"/>
    </w:pPr>
    <w:rPr>
      <w:rFonts w:ascii="Times New Roman" w:eastAsia="Times New Roman" w:hAnsi="Times New Roman" w:cs="Times New Roman"/>
      <w:b/>
      <w:bCs/>
      <w:sz w:val="22"/>
      <w:lang w:eastAsia="nb-NO"/>
    </w:rPr>
  </w:style>
  <w:style w:type="paragraph" w:styleId="Overskrift7">
    <w:name w:val="heading 7"/>
    <w:basedOn w:val="Normal"/>
    <w:next w:val="Normal"/>
    <w:link w:val="Overskrift7Tegn"/>
    <w:qFormat/>
    <w:rsid w:val="00FE63F1"/>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nb-NO"/>
    </w:rPr>
  </w:style>
  <w:style w:type="paragraph" w:styleId="Overskrift8">
    <w:name w:val="heading 8"/>
    <w:basedOn w:val="Normal"/>
    <w:next w:val="Normal"/>
    <w:link w:val="Overskrift8Tegn"/>
    <w:qFormat/>
    <w:rsid w:val="00FE63F1"/>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nb-NO"/>
    </w:rPr>
  </w:style>
  <w:style w:type="paragraph" w:styleId="Overskrift9">
    <w:name w:val="heading 9"/>
    <w:basedOn w:val="Normal"/>
    <w:next w:val="Normal"/>
    <w:link w:val="Overskrift9Tegn"/>
    <w:qFormat/>
    <w:rsid w:val="00FE63F1"/>
    <w:pPr>
      <w:tabs>
        <w:tab w:val="num" w:pos="1584"/>
      </w:tabs>
      <w:spacing w:before="240" w:after="60" w:line="240" w:lineRule="auto"/>
      <w:ind w:left="1584" w:hanging="1584"/>
      <w:outlineLvl w:val="8"/>
    </w:pPr>
    <w:rPr>
      <w:rFonts w:ascii="Arial" w:eastAsia="Times New Roman" w:hAnsi="Arial" w:cs="Arial"/>
      <w:sz w:val="22"/>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rsid w:val="00FD7882"/>
    <w:rPr>
      <w:sz w:val="20"/>
    </w:rPr>
  </w:style>
  <w:style w:type="paragraph" w:styleId="Bunntekst">
    <w:name w:val="footer"/>
    <w:basedOn w:val="Normal"/>
    <w:link w:val="BunntekstTegn"/>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4F14CA"/>
    <w:pPr>
      <w:spacing w:after="0" w:line="240" w:lineRule="auto"/>
      <w:contextualSpacing/>
    </w:pPr>
    <w:rPr>
      <w:rFonts w:asciiTheme="majorHAnsi" w:eastAsiaTheme="majorEastAsia" w:hAnsiTheme="majorHAnsi" w:cstheme="majorBidi"/>
      <w:color w:val="000000" w:themeColor="text1"/>
      <w:spacing w:val="-10"/>
      <w:kern w:val="28"/>
      <w:sz w:val="48"/>
      <w:szCs w:val="144"/>
    </w:rPr>
  </w:style>
  <w:style w:type="character" w:customStyle="1" w:styleId="TittelTegn">
    <w:name w:val="Tittel Tegn"/>
    <w:basedOn w:val="Standardskriftforavsnitt"/>
    <w:link w:val="Tittel"/>
    <w:uiPriority w:val="10"/>
    <w:rsid w:val="004F14CA"/>
    <w:rPr>
      <w:rFonts w:asciiTheme="majorHAnsi" w:eastAsiaTheme="majorEastAsia" w:hAnsiTheme="majorHAnsi" w:cstheme="majorBidi"/>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rsid w:val="00B938B1"/>
    <w:rPr>
      <w:rFonts w:asciiTheme="majorHAnsi" w:eastAsia="Oslo Sans Office" w:hAnsiTheme="majorHAnsi" w:cstheme="majorBidi"/>
      <w:b/>
      <w:bCs/>
      <w:color w:val="012522" w:themeColor="accent1" w:themeShade="7F"/>
      <w:sz w:val="24"/>
      <w:szCs w:val="24"/>
      <w:lang w:eastAsia="nb-NO"/>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semiHidden/>
    <w:unhideWhenUsed/>
    <w:rsid w:val="004A35F8"/>
    <w:rPr>
      <w:sz w:val="16"/>
      <w:szCs w:val="16"/>
    </w:rPr>
  </w:style>
  <w:style w:type="paragraph" w:styleId="Merknadstekst">
    <w:name w:val="annotation text"/>
    <w:basedOn w:val="Normal"/>
    <w:link w:val="MerknadstekstTegn"/>
    <w:unhideWhenUsed/>
    <w:rsid w:val="004A35F8"/>
    <w:pPr>
      <w:spacing w:line="240" w:lineRule="auto"/>
    </w:pPr>
    <w:rPr>
      <w:szCs w:val="20"/>
    </w:rPr>
  </w:style>
  <w:style w:type="character" w:customStyle="1" w:styleId="MerknadstekstTegn">
    <w:name w:val="Merknadstekst Tegn"/>
    <w:basedOn w:val="Standardskriftforavsnitt"/>
    <w:link w:val="Merknadstekst"/>
    <w:rsid w:val="004A35F8"/>
    <w:rPr>
      <w:sz w:val="20"/>
      <w:szCs w:val="20"/>
    </w:rPr>
  </w:style>
  <w:style w:type="paragraph" w:styleId="Kommentaremne">
    <w:name w:val="annotation subject"/>
    <w:basedOn w:val="Merknadstekst"/>
    <w:next w:val="Merknadstekst"/>
    <w:link w:val="KommentaremneTegn"/>
    <w:semiHidden/>
    <w:unhideWhenUsed/>
    <w:rsid w:val="004A35F8"/>
    <w:rPr>
      <w:b/>
      <w:bCs/>
    </w:rPr>
  </w:style>
  <w:style w:type="character" w:customStyle="1" w:styleId="KommentaremneTegn">
    <w:name w:val="Kommentaremne Tegn"/>
    <w:basedOn w:val="MerknadstekstTegn"/>
    <w:link w:val="Kommentaremne"/>
    <w:semiHidden/>
    <w:rsid w:val="004A35F8"/>
    <w:rPr>
      <w:b/>
      <w:bCs/>
      <w:sz w:val="20"/>
      <w:szCs w:val="20"/>
    </w:rPr>
  </w:style>
  <w:style w:type="paragraph" w:styleId="Listeavsnitt">
    <w:name w:val="List Paragraph"/>
    <w:basedOn w:val="Normal"/>
    <w:uiPriority w:val="34"/>
    <w:qFormat/>
    <w:rsid w:val="00EB2ECF"/>
    <w:pPr>
      <w:ind w:left="720"/>
      <w:contextualSpacing/>
    </w:pPr>
  </w:style>
  <w:style w:type="character" w:customStyle="1" w:styleId="Overskrift4Tegn">
    <w:name w:val="Overskrift 4 Tegn"/>
    <w:basedOn w:val="Standardskriftforavsnitt"/>
    <w:link w:val="Overskrift4"/>
    <w:rsid w:val="00FE63F1"/>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FE63F1"/>
    <w:rPr>
      <w:rFonts w:ascii="Times New Roman" w:eastAsia="Times New Roman" w:hAnsi="Times New Roman" w:cs="Times New Roman"/>
      <w:b/>
      <w:bCs/>
      <w:i/>
      <w:iCs/>
      <w:sz w:val="26"/>
      <w:szCs w:val="26"/>
      <w:lang w:eastAsia="nb-NO"/>
    </w:rPr>
  </w:style>
  <w:style w:type="character" w:customStyle="1" w:styleId="Overskrift6Tegn">
    <w:name w:val="Overskrift 6 Tegn"/>
    <w:basedOn w:val="Standardskriftforavsnitt"/>
    <w:link w:val="Overskrift6"/>
    <w:rsid w:val="00FE63F1"/>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FE63F1"/>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FE63F1"/>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FE63F1"/>
    <w:rPr>
      <w:rFonts w:ascii="Arial" w:eastAsia="Times New Roman" w:hAnsi="Arial" w:cs="Arial"/>
      <w:lang w:eastAsia="nb-NO"/>
    </w:rPr>
  </w:style>
  <w:style w:type="numbering" w:customStyle="1" w:styleId="Ingenliste1">
    <w:name w:val="Ingen liste1"/>
    <w:next w:val="Ingenliste"/>
    <w:uiPriority w:val="99"/>
    <w:semiHidden/>
    <w:unhideWhenUsed/>
    <w:rsid w:val="00FE63F1"/>
  </w:style>
  <w:style w:type="paragraph" w:customStyle="1" w:styleId="Teknisk4">
    <w:name w:val="Teknisk 4"/>
    <w:rsid w:val="00FE63F1"/>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Sluttnotetekst">
    <w:name w:val="endnote text"/>
    <w:basedOn w:val="Normal"/>
    <w:link w:val="SluttnotetekstTegn"/>
    <w:semiHidden/>
    <w:rsid w:val="00FE63F1"/>
    <w:pPr>
      <w:spacing w:after="0" w:line="240" w:lineRule="auto"/>
    </w:pPr>
    <w:rPr>
      <w:rFonts w:ascii="CG Times" w:eastAsia="Times New Roman" w:hAnsi="CG Times" w:cs="Times New Roman"/>
      <w:sz w:val="24"/>
      <w:szCs w:val="20"/>
      <w:lang w:eastAsia="nb-NO"/>
    </w:rPr>
  </w:style>
  <w:style w:type="character" w:customStyle="1" w:styleId="SluttnotetekstTegn">
    <w:name w:val="Sluttnotetekst Tegn"/>
    <w:basedOn w:val="Standardskriftforavsnitt"/>
    <w:link w:val="Sluttnotetekst"/>
    <w:semiHidden/>
    <w:rsid w:val="00FE63F1"/>
    <w:rPr>
      <w:rFonts w:ascii="CG Times" w:eastAsia="Times New Roman" w:hAnsi="CG Times" w:cs="Times New Roman"/>
      <w:sz w:val="24"/>
      <w:szCs w:val="20"/>
      <w:lang w:eastAsia="nb-NO"/>
    </w:rPr>
  </w:style>
  <w:style w:type="character" w:styleId="Fulgthyperkobling">
    <w:name w:val="FollowedHyperlink"/>
    <w:rsid w:val="00FE63F1"/>
    <w:rPr>
      <w:color w:val="800080"/>
      <w:u w:val="single"/>
    </w:rPr>
  </w:style>
  <w:style w:type="paragraph" w:styleId="NormalWeb">
    <w:name w:val="Normal (Web)"/>
    <w:basedOn w:val="Normal"/>
    <w:uiPriority w:val="99"/>
    <w:unhideWhenUsed/>
    <w:rsid w:val="00FE63F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theving">
    <w:name w:val="Emphasis"/>
    <w:uiPriority w:val="20"/>
    <w:qFormat/>
    <w:rsid w:val="00FE63F1"/>
    <w:rPr>
      <w:i/>
      <w:iCs/>
    </w:rPr>
  </w:style>
  <w:style w:type="paragraph" w:styleId="Fotnotetekst">
    <w:name w:val="footnote text"/>
    <w:basedOn w:val="Normal"/>
    <w:link w:val="FotnotetekstTegn"/>
    <w:semiHidden/>
    <w:unhideWhenUsed/>
    <w:rsid w:val="00FE63F1"/>
    <w:pPr>
      <w:spacing w:after="0" w:line="240" w:lineRule="auto"/>
    </w:pPr>
    <w:rPr>
      <w:rFonts w:ascii="Times New Roman" w:eastAsia="Times New Roman" w:hAnsi="Times New Roman" w:cs="Times New Roman"/>
      <w:szCs w:val="20"/>
      <w:lang w:eastAsia="nb-NO"/>
    </w:rPr>
  </w:style>
  <w:style w:type="character" w:customStyle="1" w:styleId="FotnotetekstTegn">
    <w:name w:val="Fotnotetekst Tegn"/>
    <w:basedOn w:val="Standardskriftforavsnitt"/>
    <w:link w:val="Fotnotetekst"/>
    <w:semiHidden/>
    <w:rsid w:val="00FE63F1"/>
    <w:rPr>
      <w:rFonts w:ascii="Times New Roman" w:eastAsia="Times New Roman" w:hAnsi="Times New Roman" w:cs="Times New Roman"/>
      <w:sz w:val="20"/>
      <w:szCs w:val="20"/>
      <w:lang w:eastAsia="nb-NO"/>
    </w:rPr>
  </w:style>
  <w:style w:type="character" w:styleId="Fotnotereferanse">
    <w:name w:val="footnote reference"/>
    <w:basedOn w:val="Standardskriftforavsnitt"/>
    <w:unhideWhenUsed/>
    <w:rsid w:val="00FE63F1"/>
    <w:rPr>
      <w:vertAlign w:val="superscript"/>
    </w:rPr>
  </w:style>
  <w:style w:type="paragraph" w:styleId="Revisjon">
    <w:name w:val="Revision"/>
    <w:hidden/>
    <w:uiPriority w:val="99"/>
    <w:semiHidden/>
    <w:rsid w:val="00FE63F1"/>
    <w:pPr>
      <w:spacing w:after="0" w:line="240" w:lineRule="auto"/>
    </w:pPr>
    <w:rPr>
      <w:rFonts w:ascii="Times New Roman" w:eastAsia="Times New Roman" w:hAnsi="Times New Roman" w:cs="Times New Roman"/>
      <w:sz w:val="24"/>
      <w:szCs w:val="20"/>
      <w:lang w:eastAsia="nb-NO"/>
    </w:rPr>
  </w:style>
  <w:style w:type="numbering" w:customStyle="1" w:styleId="Ingenliste2">
    <w:name w:val="Ingen liste2"/>
    <w:next w:val="Ingenliste"/>
    <w:uiPriority w:val="99"/>
    <w:semiHidden/>
    <w:unhideWhenUsed/>
    <w:rsid w:val="00E0491A"/>
  </w:style>
  <w:style w:type="character" w:styleId="Ulstomtale">
    <w:name w:val="Unresolved Mention"/>
    <w:basedOn w:val="Standardskriftforavsnitt"/>
    <w:uiPriority w:val="99"/>
    <w:semiHidden/>
    <w:unhideWhenUsed/>
    <w:rsid w:val="00C549D9"/>
    <w:rPr>
      <w:color w:val="605E5C"/>
      <w:shd w:val="clear" w:color="auto" w:fill="E1DFDD"/>
    </w:rPr>
  </w:style>
  <w:style w:type="character" w:customStyle="1" w:styleId="CommentReference1">
    <w:name w:val="Comment Reference1"/>
    <w:basedOn w:val="Standardskriftforavsnitt"/>
    <w:uiPriority w:val="99"/>
    <w:semiHidden/>
    <w:unhideWhenUsed/>
    <w:rsid w:val="00D659CE"/>
    <w:rPr>
      <w:sz w:val="16"/>
      <w:szCs w:val="16"/>
    </w:rPr>
  </w:style>
  <w:style w:type="paragraph" w:customStyle="1" w:styleId="CommentText1">
    <w:name w:val="Comment Text1"/>
    <w:basedOn w:val="Normal"/>
    <w:uiPriority w:val="99"/>
    <w:unhideWhenUsed/>
    <w:rsid w:val="00D659CE"/>
    <w:pPr>
      <w:spacing w:line="240"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89276">
      <w:bodyDiv w:val="1"/>
      <w:marLeft w:val="0"/>
      <w:marRight w:val="0"/>
      <w:marTop w:val="0"/>
      <w:marBottom w:val="0"/>
      <w:divBdr>
        <w:top w:val="none" w:sz="0" w:space="0" w:color="auto"/>
        <w:left w:val="none" w:sz="0" w:space="0" w:color="auto"/>
        <w:bottom w:val="none" w:sz="0" w:space="0" w:color="auto"/>
        <w:right w:val="none" w:sz="0" w:space="0" w:color="auto"/>
      </w:divBdr>
    </w:div>
    <w:div w:id="204173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root>
</roo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D01380BBD606248930C8C4C959062BC" ma:contentTypeVersion="3" ma:contentTypeDescription="Opprett et nytt dokument." ma:contentTypeScope="" ma:versionID="b56b358ed12c88b4657c628418d37e95">
  <xsd:schema xmlns:xsd="http://www.w3.org/2001/XMLSchema" xmlns:xs="http://www.w3.org/2001/XMLSchema" xmlns:p="http://schemas.microsoft.com/office/2006/metadata/properties" xmlns:ns2="97601255-2f5e-4aea-9e8c-5577be0ceea0" targetNamespace="http://schemas.microsoft.com/office/2006/metadata/properties" ma:root="true" ma:fieldsID="2c2a8e49bd9311d83dc843b15a33cb42" ns2:_="">
    <xsd:import namespace="97601255-2f5e-4aea-9e8c-5577be0cee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601255-2f5e-4aea-9e8c-5577be0cee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E70A4-A562-43D3-BF83-691D6C5633CC}">
  <ds:schemaRefs>
    <ds:schemaRef ds:uri="http://schemas.microsoft.com/sharepoint/v3/contenttype/forms"/>
  </ds:schemaRefs>
</ds:datastoreItem>
</file>

<file path=customXml/itemProps2.xml><?xml version="1.0" encoding="utf-8"?>
<ds:datastoreItem xmlns:ds="http://schemas.openxmlformats.org/officeDocument/2006/customXml" ds:itemID="{EF2AC1A3-F3AD-4EAF-9E2E-E2FB94C30E62}">
  <ds:schemaRefs/>
</ds:datastoreItem>
</file>

<file path=customXml/itemProps3.xml><?xml version="1.0" encoding="utf-8"?>
<ds:datastoreItem xmlns:ds="http://schemas.openxmlformats.org/officeDocument/2006/customXml" ds:itemID="{BDF1EFA4-2463-4695-86F9-9171550762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6E23E0-289B-4C31-A12E-733AC82B7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601255-2f5e-4aea-9e8c-5577be0cee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177</TotalTime>
  <Pages>11</Pages>
  <Words>3352</Words>
  <Characters>17768</Characters>
  <Application>Microsoft Office Word</Application>
  <DocSecurity>0</DocSecurity>
  <Lines>148</Lines>
  <Paragraphs>42</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21078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Andreas Yksnøy Rødven</dc:creator>
  <cp:lastModifiedBy>Per Valla</cp:lastModifiedBy>
  <cp:revision>46</cp:revision>
  <dcterms:created xsi:type="dcterms:W3CDTF">2024-02-29T11:38:00Z</dcterms:created>
  <dcterms:modified xsi:type="dcterms:W3CDTF">2026-08-13T12:58:00Z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0x0101000D01380BBD606248930C8C4C959062BC</vt:lpwstr>
  </property>
  <property fmtid="{D5CDD505-2E9C-101B-9397-08002B2CF9AE}" pid="11" name="MediaServiceImageTags">
    <vt:lpwstr/>
  </property>
</Properties>
</file>